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EE" w:rsidRPr="006B7F96" w:rsidRDefault="003E12DE" w:rsidP="00ED77EE">
      <w:pPr>
        <w:pStyle w:val="InforDatum"/>
      </w:pPr>
      <w:r>
        <w:t>11 November 2016</w:t>
      </w:r>
    </w:p>
    <w:tbl>
      <w:tblPr>
        <w:tblStyle w:val="Tabellenraster"/>
        <w:tblpPr w:leftFromText="142" w:rightFromText="8505" w:topFromText="1701" w:bottomFromText="1191" w:vertAnchor="page" w:horzAnchor="page" w:tblpX="1419" w:tblpY="2836"/>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bookmarkStart w:id="0" w:name="Anfang" w:displacedByCustomXml="next"/>
      <w:sdt>
        <w:sdtPr>
          <w:id w:val="-37744899"/>
          <w:lock w:val="sdtContentLocked"/>
        </w:sdtPr>
        <w:sdtEndPr/>
        <w:sdtContent>
          <w:tr w:rsidR="00887B3A" w:rsidRPr="006B7F96" w:rsidTr="00ED77EE">
            <w:trPr>
              <w:trHeight w:hRule="exact" w:val="454"/>
            </w:trPr>
            <w:tc>
              <w:tcPr>
                <w:tcW w:w="9494" w:type="dxa"/>
              </w:tcPr>
              <w:p w:rsidR="00887B3A" w:rsidRPr="006B7F96" w:rsidRDefault="00492182" w:rsidP="00492182">
                <w:pPr>
                  <w:pStyle w:val="Vorlagenname"/>
                  <w:rPr>
                    <w:lang w:val="de-DE"/>
                  </w:rPr>
                </w:pPr>
                <w:r>
                  <w:t>Press Release</w:t>
                </w:r>
              </w:p>
            </w:tc>
          </w:tr>
        </w:sdtContent>
      </w:sdt>
      <w:bookmarkEnd w:id="0"/>
    </w:tbl>
    <w:p w:rsidR="00701B5C" w:rsidRPr="006B7F96" w:rsidRDefault="00701B5C" w:rsidP="00D834AC">
      <w:pPr>
        <w:pStyle w:val="Flietext"/>
        <w:rPr>
          <w:lang w:val="de-DE"/>
        </w:rPr>
      </w:pPr>
    </w:p>
    <w:p w:rsidR="00375C5D" w:rsidRPr="006B422C" w:rsidRDefault="00486561" w:rsidP="00D834AC">
      <w:pPr>
        <w:pStyle w:val="Flietext"/>
      </w:pPr>
      <w:r>
        <w:t xml:space="preserve">Deutsche </w:t>
      </w:r>
      <w:proofErr w:type="spellStart"/>
      <w:r>
        <w:t>Messe</w:t>
      </w:r>
      <w:proofErr w:type="spellEnd"/>
      <w:r>
        <w:t xml:space="preserve"> AG:</w:t>
      </w:r>
    </w:p>
    <w:p w:rsidR="00393876" w:rsidRDefault="00DC76CF" w:rsidP="001B5011">
      <w:pPr>
        <w:pStyle w:val="Flietext"/>
        <w:spacing w:line="480" w:lineRule="auto"/>
        <w:rPr>
          <w:b/>
        </w:rPr>
      </w:pPr>
      <w:bookmarkStart w:id="1" w:name="Start"/>
      <w:r>
        <w:rPr>
          <w:b/>
        </w:rPr>
        <w:t>Germany’s first HACKVENTION to be held at Hannover Exhibition Center</w:t>
      </w:r>
    </w:p>
    <w:p w:rsidR="00836F5A" w:rsidRDefault="00836F5A" w:rsidP="00442329">
      <w:pPr>
        <w:pStyle w:val="Flietext"/>
        <w:numPr>
          <w:ilvl w:val="0"/>
          <w:numId w:val="6"/>
        </w:numPr>
        <w:ind w:left="378"/>
      </w:pPr>
      <w:r>
        <w:t>2–4 December 2016 in conference area of Hall 2</w:t>
      </w:r>
    </w:p>
    <w:p w:rsidR="00CE4C83" w:rsidRDefault="00CE4C83" w:rsidP="00442329">
      <w:pPr>
        <w:pStyle w:val="Flietext"/>
        <w:numPr>
          <w:ilvl w:val="0"/>
          <w:numId w:val="6"/>
        </w:numPr>
        <w:ind w:left="378"/>
      </w:pPr>
      <w:r>
        <w:t xml:space="preserve">Combination of </w:t>
      </w:r>
      <w:proofErr w:type="spellStart"/>
      <w:r>
        <w:t>hackathon</w:t>
      </w:r>
      <w:proofErr w:type="spellEnd"/>
      <w:r>
        <w:t xml:space="preserve"> and convention </w:t>
      </w:r>
    </w:p>
    <w:p w:rsidR="00887B73" w:rsidRDefault="00172013" w:rsidP="00442329">
      <w:pPr>
        <w:pStyle w:val="Flietext"/>
        <w:numPr>
          <w:ilvl w:val="0"/>
          <w:numId w:val="6"/>
        </w:numPr>
        <w:ind w:left="378"/>
      </w:pPr>
      <w:proofErr w:type="spellStart"/>
      <w:r>
        <w:t>Hackathon</w:t>
      </w:r>
      <w:proofErr w:type="spellEnd"/>
      <w:r>
        <w:t>: approx. 100 developers and up to 20 corporate sponsors</w:t>
      </w:r>
    </w:p>
    <w:p w:rsidR="001A2C52" w:rsidRDefault="00172013" w:rsidP="00442329">
      <w:pPr>
        <w:pStyle w:val="Flietext"/>
        <w:numPr>
          <w:ilvl w:val="0"/>
          <w:numId w:val="6"/>
        </w:numPr>
        <w:ind w:left="378"/>
      </w:pPr>
      <w:r>
        <w:t>Exhibition: 16 companies with professional Virtual Reality solutions</w:t>
      </w:r>
    </w:p>
    <w:p w:rsidR="003301D5" w:rsidRDefault="00793765" w:rsidP="00442329">
      <w:pPr>
        <w:pStyle w:val="Flietext"/>
        <w:numPr>
          <w:ilvl w:val="0"/>
          <w:numId w:val="6"/>
        </w:numPr>
        <w:ind w:left="378"/>
      </w:pPr>
      <w:r>
        <w:t>Conference: interview with Atari founder Nolan Bushnell</w:t>
      </w:r>
    </w:p>
    <w:p w:rsidR="003301D5" w:rsidRDefault="00793765" w:rsidP="00442329">
      <w:pPr>
        <w:pStyle w:val="Flietext"/>
        <w:numPr>
          <w:ilvl w:val="0"/>
          <w:numId w:val="6"/>
        </w:numPr>
        <w:ind w:left="378"/>
      </w:pPr>
      <w:r>
        <w:t>CAE-Forum network to discuss VR/AR in industry</w:t>
      </w:r>
    </w:p>
    <w:p w:rsidR="00793765" w:rsidRPr="00793765" w:rsidRDefault="00793765" w:rsidP="00442329">
      <w:pPr>
        <w:pStyle w:val="Flietext"/>
        <w:numPr>
          <w:ilvl w:val="0"/>
          <w:numId w:val="6"/>
        </w:numPr>
        <w:ind w:left="378"/>
      </w:pPr>
      <w:r>
        <w:t xml:space="preserve">VR </w:t>
      </w:r>
      <w:proofErr w:type="spellStart"/>
      <w:r>
        <w:t>meetup</w:t>
      </w:r>
      <w:proofErr w:type="spellEnd"/>
      <w:r>
        <w:t xml:space="preserve"> organizers provide review of 2016 / preview of 2017 </w:t>
      </w:r>
    </w:p>
    <w:p w:rsidR="004B0F52" w:rsidRPr="00836F5A" w:rsidRDefault="004B0F52" w:rsidP="00442329">
      <w:pPr>
        <w:pStyle w:val="Flietext"/>
        <w:numPr>
          <w:ilvl w:val="0"/>
          <w:numId w:val="6"/>
        </w:numPr>
        <w:ind w:left="378"/>
      </w:pPr>
      <w:r>
        <w:t xml:space="preserve">Partners: TVN GROUP Film &amp; TV Production, </w:t>
      </w:r>
      <w:proofErr w:type="spellStart"/>
      <w:r>
        <w:t>hannoverimpuls</w:t>
      </w:r>
      <w:proofErr w:type="spellEnd"/>
      <w:r>
        <w:t xml:space="preserve"> GmbH and Startup </w:t>
      </w:r>
      <w:proofErr w:type="spellStart"/>
      <w:r>
        <w:t>Göttingen</w:t>
      </w:r>
      <w:proofErr w:type="spellEnd"/>
      <w:r>
        <w:t xml:space="preserve"> </w:t>
      </w:r>
      <w:proofErr w:type="spellStart"/>
      <w:r>
        <w:t>e.V</w:t>
      </w:r>
      <w:proofErr w:type="spellEnd"/>
      <w:r>
        <w:t>.</w:t>
      </w:r>
    </w:p>
    <w:p w:rsidR="009A13BB" w:rsidRPr="005F24EC" w:rsidRDefault="009A13BB" w:rsidP="00D834AC">
      <w:pPr>
        <w:pStyle w:val="Flietext"/>
      </w:pPr>
    </w:p>
    <w:p w:rsidR="00486561" w:rsidRPr="009A13BB" w:rsidRDefault="007F67B9" w:rsidP="00D834AC">
      <w:pPr>
        <w:pStyle w:val="Flietext"/>
        <w:rPr>
          <w:i/>
        </w:rPr>
      </w:pPr>
      <w:r>
        <w:rPr>
          <w:i/>
        </w:rPr>
        <w:t xml:space="preserve">By transforming practically all aspects of our everyday lives, digitalization is radically redefining user expectations of companies and their products and services. As part of its close and active watching brief on this digital and cultural paradigm shift, Deutsche </w:t>
      </w:r>
      <w:proofErr w:type="spellStart"/>
      <w:r>
        <w:rPr>
          <w:i/>
        </w:rPr>
        <w:t>Messe</w:t>
      </w:r>
      <w:proofErr w:type="spellEnd"/>
      <w:r>
        <w:rPr>
          <w:i/>
        </w:rPr>
        <w:t xml:space="preserve"> is partnering with TVN GROUP, </w:t>
      </w:r>
      <w:proofErr w:type="spellStart"/>
      <w:r>
        <w:rPr>
          <w:i/>
        </w:rPr>
        <w:t>hannoverimpuls</w:t>
      </w:r>
      <w:proofErr w:type="spellEnd"/>
      <w:r>
        <w:rPr>
          <w:i/>
        </w:rPr>
        <w:t xml:space="preserve"> and Startup </w:t>
      </w:r>
      <w:proofErr w:type="spellStart"/>
      <w:r>
        <w:rPr>
          <w:i/>
        </w:rPr>
        <w:t>Göttingen</w:t>
      </w:r>
      <w:proofErr w:type="spellEnd"/>
      <w:r>
        <w:rPr>
          <w:i/>
        </w:rPr>
        <w:t xml:space="preserve"> to stage Germany’s first-ever Virtual Reality HACKVENTION. Held from 2 to 4 December 2016 at the Hannover Exhibition Center, the event will be a living embodiment of the latest disruptive and innovative technologies.</w:t>
      </w:r>
    </w:p>
    <w:p w:rsidR="009A13BB" w:rsidRPr="005F24EC" w:rsidRDefault="009A13BB" w:rsidP="00D834AC">
      <w:pPr>
        <w:pStyle w:val="Flietext"/>
        <w:rPr>
          <w:b/>
        </w:rPr>
      </w:pPr>
    </w:p>
    <w:bookmarkEnd w:id="1"/>
    <w:p w:rsidR="00A93347" w:rsidRDefault="00086B67" w:rsidP="00A93347">
      <w:pPr>
        <w:pStyle w:val="Flietext"/>
      </w:pPr>
      <w:proofErr w:type="gramStart"/>
      <w:r>
        <w:rPr>
          <w:b/>
        </w:rPr>
        <w:t>Hannover.</w:t>
      </w:r>
      <w:proofErr w:type="gramEnd"/>
      <w:r>
        <w:t xml:space="preserve"> Google recently launched its Daydream View headset; in October Facebook founder Mark </w:t>
      </w:r>
      <w:proofErr w:type="spellStart"/>
      <w:r>
        <w:t>Zuckerberg</w:t>
      </w:r>
      <w:proofErr w:type="spellEnd"/>
      <w:r>
        <w:t xml:space="preserve"> presented the Oculus headset and his vision for Facebook in the VR age; and HTC and Valve are currently working on a room-</w:t>
      </w:r>
      <w:r>
        <w:lastRenderedPageBreak/>
        <w:t xml:space="preserve">scale </w:t>
      </w:r>
      <w:proofErr w:type="spellStart"/>
      <w:r>
        <w:t>holodeck</w:t>
      </w:r>
      <w:proofErr w:type="spellEnd"/>
      <w:r>
        <w:t xml:space="preserve"> called Vive. In other words, Virtual Reality has come a long way from its niche technology origins and is now a multi-billion-dollar market. Deutsche </w:t>
      </w:r>
      <w:proofErr w:type="spellStart"/>
      <w:r>
        <w:t>Messe</w:t>
      </w:r>
      <w:proofErr w:type="spellEnd"/>
      <w:r>
        <w:t xml:space="preserve"> and partners TVN GROUP Film &amp; TV Production, </w:t>
      </w:r>
      <w:proofErr w:type="spellStart"/>
      <w:r>
        <w:t>hannoverimpuls</w:t>
      </w:r>
      <w:proofErr w:type="spellEnd"/>
      <w:r>
        <w:t xml:space="preserve">, and Startup </w:t>
      </w:r>
      <w:proofErr w:type="spellStart"/>
      <w:r>
        <w:t>Göttingen</w:t>
      </w:r>
      <w:proofErr w:type="spellEnd"/>
      <w:r>
        <w:t xml:space="preserve"> e. V. are providing a close-up on this exciting and fast-evolving area at Germany’s first-ever HACKVENTION. Held from 2 to 4 December this year at </w:t>
      </w:r>
      <w:r w:rsidR="00CC1A95">
        <w:t>the Hannover Exhibition Center,</w:t>
      </w:r>
      <w:r>
        <w:t xml:space="preserve"> the event is a </w:t>
      </w:r>
      <w:proofErr w:type="spellStart"/>
      <w:r>
        <w:t>meetup</w:t>
      </w:r>
      <w:proofErr w:type="spellEnd"/>
      <w:r>
        <w:t xml:space="preserve"> between around 100 developers and up to 20 sponsors from business and industry.</w:t>
      </w:r>
    </w:p>
    <w:p w:rsidR="00A93347" w:rsidRPr="005F24EC" w:rsidRDefault="00A93347" w:rsidP="00D15C9A">
      <w:pPr>
        <w:pStyle w:val="Flietext"/>
      </w:pPr>
    </w:p>
    <w:p w:rsidR="00342F9A" w:rsidRDefault="00172A7D" w:rsidP="00D15C9A">
      <w:pPr>
        <w:pStyle w:val="Flietext"/>
      </w:pPr>
      <w:r>
        <w:t>Outside of gaming, Virtual Reality has enormous and as yet largely untapped potential for professional and functional applications. It has the power to disrupt entire sectors, deliver major improvements to service and process quality and make on-the-job and classroom-based education and training a vastly richer and more engaging experience. And that, precisely, is where the HACKVENTION comes in.</w:t>
      </w:r>
    </w:p>
    <w:p w:rsidR="00342F9A" w:rsidRPr="005F24EC" w:rsidRDefault="00342F9A" w:rsidP="00D15C9A">
      <w:pPr>
        <w:pStyle w:val="Flietext"/>
      </w:pPr>
    </w:p>
    <w:p w:rsidR="00D15C9A" w:rsidRDefault="000D771E" w:rsidP="00D15C9A">
      <w:pPr>
        <w:pStyle w:val="Flietext"/>
      </w:pPr>
      <w:r>
        <w:t xml:space="preserve">The Virtual Reality HACKVENTION is a community event where professional users from business and industry can meet up with VR hardware and software manufacturers and developers as well as experts and enthusiasts from the VR scene to discuss all forms of immersive visual technology, such as Virtual Reality, Augmented Reality and 360° photography and video. For three full days it will transform the conference area of Hall 2 into a mega </w:t>
      </w:r>
      <w:proofErr w:type="spellStart"/>
      <w:r>
        <w:t>meetup</w:t>
      </w:r>
      <w:proofErr w:type="spellEnd"/>
      <w:r>
        <w:t xml:space="preserve"> for the Virtual Reality sector. Needless to say, the event will have a strong focus on business, comprising an exhibition, a conference and, of course, a </w:t>
      </w:r>
      <w:proofErr w:type="spellStart"/>
      <w:r>
        <w:t>hackathon</w:t>
      </w:r>
      <w:proofErr w:type="spellEnd"/>
      <w:r>
        <w:t xml:space="preserve">. The </w:t>
      </w:r>
      <w:proofErr w:type="spellStart"/>
      <w:r>
        <w:t>hackathon</w:t>
      </w:r>
      <w:proofErr w:type="spellEnd"/>
      <w:r>
        <w:t xml:space="preserve"> part – in keeping with its origins as a fusion of “hack” and “marathon” – will run for 48 hours and will see multiple teams feverishly developing new software solutions to solve set challenges. Held at the Hannover Exhibition center, the HACKVENTION is one of the biggest VR events of its kind in Germany.</w:t>
      </w:r>
    </w:p>
    <w:p w:rsidR="00D9194E" w:rsidRPr="005F24EC" w:rsidRDefault="00D9194E" w:rsidP="00D15C9A">
      <w:pPr>
        <w:pStyle w:val="Flietext"/>
      </w:pPr>
    </w:p>
    <w:p w:rsidR="00D9194E" w:rsidRDefault="00D9194E" w:rsidP="00D15C9A">
      <w:pPr>
        <w:pStyle w:val="Flietext"/>
      </w:pPr>
      <w:r>
        <w:t xml:space="preserve">For Deutsche </w:t>
      </w:r>
      <w:proofErr w:type="spellStart"/>
      <w:r>
        <w:t>Messe</w:t>
      </w:r>
      <w:proofErr w:type="spellEnd"/>
      <w:r>
        <w:t xml:space="preserve"> – and its CeBIT team in particular – the HACKVENTION is an </w:t>
      </w:r>
      <w:r>
        <w:lastRenderedPageBreak/>
        <w:t>important platform for consolidating ties with the VR community and drawing VR users more closely into the CeBIT fold.</w:t>
      </w:r>
    </w:p>
    <w:p w:rsidR="00D56771" w:rsidRPr="005F24EC" w:rsidRDefault="00D56771" w:rsidP="00D15C9A">
      <w:pPr>
        <w:pStyle w:val="Flietext"/>
      </w:pPr>
    </w:p>
    <w:p w:rsidR="00A254EB" w:rsidRDefault="00E012A6" w:rsidP="00E012A6">
      <w:pPr>
        <w:pStyle w:val="Flietext"/>
      </w:pPr>
      <w:r>
        <w:t xml:space="preserve">“The HACKVENTION is our pilot event on Virtual Reality. VR technology is now about much more than just gaming. It is constantly finding new applications in a whole range of industries,” commented Oliver </w:t>
      </w:r>
      <w:proofErr w:type="spellStart"/>
      <w:r>
        <w:t>Frese</w:t>
      </w:r>
      <w:proofErr w:type="spellEnd"/>
      <w:r>
        <w:t xml:space="preserve">, the Deutsche </w:t>
      </w:r>
      <w:proofErr w:type="spellStart"/>
      <w:r>
        <w:t>Messe</w:t>
      </w:r>
      <w:proofErr w:type="spellEnd"/>
      <w:r>
        <w:t xml:space="preserve"> Managing Board member responsible for the company’s ICT and digital business shows. “And so we and our partners are delighted to be staging an event dedicated to this technology. Comprising both a </w:t>
      </w:r>
      <w:proofErr w:type="spellStart"/>
      <w:r>
        <w:t>hackathon</w:t>
      </w:r>
      <w:proofErr w:type="spellEnd"/>
      <w:r>
        <w:t xml:space="preserve"> and a convention, it will maximize the turnout of key players and make a valuable contribution to the VR scene. Going forward, we intend to develop the HACKVENTION format on an ongoing basis in partnership with the VR community. The first fruits of this will in fact feature at the upcoming CeBIT 2017,” he said.</w:t>
      </w:r>
    </w:p>
    <w:p w:rsidR="008F3C91" w:rsidRPr="005F24EC" w:rsidRDefault="008F3C91" w:rsidP="00E012A6">
      <w:pPr>
        <w:pStyle w:val="Flietext"/>
      </w:pPr>
    </w:p>
    <w:p w:rsidR="00946B66" w:rsidRPr="00F7663C" w:rsidRDefault="00F7663C" w:rsidP="00F7663C">
      <w:pPr>
        <w:pStyle w:val="Flietext"/>
      </w:pPr>
      <w:r>
        <w:t xml:space="preserve">The TVN </w:t>
      </w:r>
      <w:bookmarkStart w:id="2" w:name="_GoBack"/>
      <w:r w:rsidRPr="005F24EC">
        <w:rPr>
          <w:color w:val="000000" w:themeColor="text1"/>
        </w:rPr>
        <w:t>G</w:t>
      </w:r>
      <w:r w:rsidR="008971C2" w:rsidRPr="005F24EC">
        <w:rPr>
          <w:color w:val="000000" w:themeColor="text1"/>
        </w:rPr>
        <w:t>ROUP</w:t>
      </w:r>
      <w:bookmarkEnd w:id="2"/>
      <w:r>
        <w:t xml:space="preserve"> is a leader in several areas of Virtual Reality, particularly 360° video production, and is therefore excited to be part of the HACKVENTION. CEO Frank </w:t>
      </w:r>
      <w:proofErr w:type="spellStart"/>
      <w:r>
        <w:t>Hähnel</w:t>
      </w:r>
      <w:proofErr w:type="spellEnd"/>
      <w:r>
        <w:t>: “The narrative style and the technology involved in producing 360° video open up new opportunities for businesses and institutions. The HACKVENTION is the kind of event where we can do more than just talk about this – we can actually demonstrate it in action. In partnership with other companies, we will be formulating specific ideas and developing them into real solutions, much to the benefit of all involved.”</w:t>
      </w:r>
    </w:p>
    <w:p w:rsidR="00F7663C" w:rsidRPr="005F24EC" w:rsidRDefault="00F7663C" w:rsidP="00E012A6">
      <w:pPr>
        <w:pStyle w:val="Flietext"/>
      </w:pPr>
    </w:p>
    <w:p w:rsidR="008F3C91" w:rsidRPr="006A4CF7" w:rsidRDefault="008F3C91" w:rsidP="008F3C91">
      <w:pPr>
        <w:pStyle w:val="Flietext"/>
      </w:pPr>
      <w:proofErr w:type="spellStart"/>
      <w:proofErr w:type="gramStart"/>
      <w:r>
        <w:t>hannoverimpuls</w:t>
      </w:r>
      <w:proofErr w:type="spellEnd"/>
      <w:proofErr w:type="gramEnd"/>
      <w:r>
        <w:t xml:space="preserve"> GmbH CEO Dr. Adolf M. Kopp explains his company’s involvement in the HACKVENTION: “The city of Hannover has major potential as a VR cluster. It already has a vibrant VR scene, as evidenced by our “HANNOVR” virtual reality </w:t>
      </w:r>
      <w:proofErr w:type="spellStart"/>
      <w:r>
        <w:t>meetups</w:t>
      </w:r>
      <w:proofErr w:type="spellEnd"/>
      <w:r>
        <w:t xml:space="preserve"> so far this year, which have attracted over 150 participants. We want to actively promote and facilitate the development of this highly promising sector right here in Hannover.”</w:t>
      </w:r>
    </w:p>
    <w:p w:rsidR="00A254EB" w:rsidRPr="005F24EC" w:rsidRDefault="00A254EB" w:rsidP="00E012A6">
      <w:pPr>
        <w:pStyle w:val="Flietext"/>
      </w:pPr>
    </w:p>
    <w:p w:rsidR="005E6E82" w:rsidRDefault="005E6E82" w:rsidP="005E6E82">
      <w:pPr>
        <w:pStyle w:val="Flietext"/>
      </w:pPr>
      <w:r>
        <w:lastRenderedPageBreak/>
        <w:t xml:space="preserve">Startup </w:t>
      </w:r>
      <w:proofErr w:type="spellStart"/>
      <w:r>
        <w:t>Göttingen</w:t>
      </w:r>
      <w:proofErr w:type="spellEnd"/>
      <w:r>
        <w:t xml:space="preserve"> e. V. is likewise pleased be part of the HACKVENTION. Its spokesman Brian Hempen explains: “Every groundbreaking, disruptive technological innovation needs a platform in order to flourish, be developed and refined. We are joining with our partners to create precisely such a platform for VR. Our objective is to develop the HACKVENTION into a permanent fixture for the German and international Virtual Reality community and to provide opportunities for early-stage dialogue between VR developers and potential users in industry and business. The HACKVENTION will enable all stakeholders to share information and knowledge and thus jointly realize the potential of VR technology. It is aimed at all people who understand or would like to learn about the potential of VR and who want to meet up with like-minded individuals to compare notes, identify problems and develop solutions.”</w:t>
      </w:r>
    </w:p>
    <w:p w:rsidR="005E6E82" w:rsidRPr="005F24EC" w:rsidRDefault="005E6E82" w:rsidP="00E012A6">
      <w:pPr>
        <w:pStyle w:val="Flietext"/>
      </w:pPr>
    </w:p>
    <w:p w:rsidR="00A86782" w:rsidRDefault="00E05450" w:rsidP="00E012A6">
      <w:pPr>
        <w:pStyle w:val="Flietext"/>
      </w:pPr>
      <w:r>
        <w:t xml:space="preserve">The HACKVENTION is a forum for meetings between business and the VR community – the convention part of the event even has a panel discussion themed “Meet the </w:t>
      </w:r>
      <w:proofErr w:type="spellStart"/>
      <w:r>
        <w:t>Meetups</w:t>
      </w:r>
      <w:proofErr w:type="spellEnd"/>
      <w:r>
        <w:t>.” By way of background, “</w:t>
      </w:r>
      <w:proofErr w:type="spellStart"/>
      <w:r>
        <w:t>meetups</w:t>
      </w:r>
      <w:proofErr w:type="spellEnd"/>
      <w:r>
        <w:t xml:space="preserve">” are physical gatherings of online community members. Hence in this panel discussion, founders of German and international </w:t>
      </w:r>
      <w:proofErr w:type="spellStart"/>
      <w:r>
        <w:t>meetups</w:t>
      </w:r>
      <w:proofErr w:type="spellEnd"/>
      <w:r>
        <w:t xml:space="preserve"> will provide a roundup of 2016 </w:t>
      </w:r>
      <w:proofErr w:type="spellStart"/>
      <w:r>
        <w:t>meetup</w:t>
      </w:r>
      <w:proofErr w:type="spellEnd"/>
      <w:r>
        <w:t xml:space="preserve"> events and an overview of the 2017 </w:t>
      </w:r>
      <w:proofErr w:type="spellStart"/>
      <w:r>
        <w:t>meetup</w:t>
      </w:r>
      <w:proofErr w:type="spellEnd"/>
      <w:r>
        <w:t xml:space="preserve"> calendar for the VR community. As well as this, key figures from business and industry will share their perspectives on commercial VR applications. The highlight of the convention will be a live interview via Google Hangouts with Atari founder Nolan Bushnell. It will be an exciting preview of the kind of VR action attendees can expect to see live on stage at the 2017 CeBIT Global Conferences.</w:t>
      </w:r>
    </w:p>
    <w:p w:rsidR="004A52CE" w:rsidRPr="005F24EC" w:rsidRDefault="004A52CE" w:rsidP="00E012A6">
      <w:pPr>
        <w:pStyle w:val="Flietext"/>
      </w:pPr>
    </w:p>
    <w:p w:rsidR="00E012A6" w:rsidRPr="00EB0391" w:rsidRDefault="00EB0391" w:rsidP="00357BDA">
      <w:pPr>
        <w:pStyle w:val="Flietext"/>
        <w:spacing w:line="480" w:lineRule="auto"/>
        <w:rPr>
          <w:b/>
        </w:rPr>
      </w:pPr>
      <w:r>
        <w:rPr>
          <w:b/>
        </w:rPr>
        <w:t xml:space="preserve">The HACKVENTION </w:t>
      </w:r>
      <w:proofErr w:type="spellStart"/>
      <w:r>
        <w:rPr>
          <w:b/>
        </w:rPr>
        <w:t>hackathon</w:t>
      </w:r>
      <w:proofErr w:type="spellEnd"/>
    </w:p>
    <w:p w:rsidR="00DA03BC" w:rsidRDefault="00F6669B" w:rsidP="00D15C9A">
      <w:pPr>
        <w:pStyle w:val="Flietext"/>
      </w:pPr>
      <w:r>
        <w:t xml:space="preserve">The </w:t>
      </w:r>
      <w:proofErr w:type="spellStart"/>
      <w:r>
        <w:t>hackathon</w:t>
      </w:r>
      <w:proofErr w:type="spellEnd"/>
      <w:r>
        <w:t xml:space="preserve"> part of the HACKVENTION is aimed at independent developers, concept and graphic designers, business developers, storytellers, innovative lateral thinkers and business users and would-be users of VR from all backgrounds and all levels of experience. The purpose of the </w:t>
      </w:r>
      <w:proofErr w:type="spellStart"/>
      <w:r>
        <w:t>hackathon</w:t>
      </w:r>
      <w:proofErr w:type="spellEnd"/>
      <w:r>
        <w:t xml:space="preserve"> is to </w:t>
      </w:r>
      <w:r>
        <w:lastRenderedPageBreak/>
        <w:t>enable companies to network with and feed development ideas to the Virtual Reality community with a view to jointly shepherding trailblazing prototypes through to maturity.</w:t>
      </w:r>
    </w:p>
    <w:p w:rsidR="00DA03BC" w:rsidRPr="005F24EC" w:rsidRDefault="00DA03BC" w:rsidP="00D15C9A">
      <w:pPr>
        <w:pStyle w:val="Flietext"/>
      </w:pPr>
    </w:p>
    <w:p w:rsidR="00C87F1B" w:rsidRDefault="004432DA" w:rsidP="00D15C9A">
      <w:pPr>
        <w:pStyle w:val="Flietext"/>
      </w:pPr>
      <w:r>
        <w:t xml:space="preserve">Up to 20 corporate sponsors will thus have the opportunity to submit use-case ideas. Each idea submitted will then be translated into a VR solution by one of the developer teams in the course of the three-day </w:t>
      </w:r>
      <w:proofErr w:type="spellStart"/>
      <w:r>
        <w:t>hackathon</w:t>
      </w:r>
      <w:proofErr w:type="spellEnd"/>
      <w:r>
        <w:t xml:space="preserve">. Each team will consist of five developers from multiple disciplines plus a maximum of two sponsor representatives. There will be a maximum of 100 developers taking part in the </w:t>
      </w:r>
      <w:proofErr w:type="spellStart"/>
      <w:r>
        <w:t>hackathon</w:t>
      </w:r>
      <w:proofErr w:type="spellEnd"/>
      <w:r>
        <w:t>.</w:t>
      </w:r>
    </w:p>
    <w:p w:rsidR="00357BDA" w:rsidRPr="005F24EC" w:rsidRDefault="00357BDA" w:rsidP="00D15C9A">
      <w:pPr>
        <w:pStyle w:val="Flietext"/>
      </w:pPr>
    </w:p>
    <w:p w:rsidR="004432DA" w:rsidRPr="00EF16B7" w:rsidRDefault="00C87F1B" w:rsidP="00D15C9A">
      <w:pPr>
        <w:pStyle w:val="Flietext"/>
      </w:pPr>
      <w:r>
        <w:t xml:space="preserve">Each five-person developer team will focus exclusively on one set task. Apart from big-names like Deutsche </w:t>
      </w:r>
      <w:proofErr w:type="spellStart"/>
      <w:r>
        <w:t>Bahn</w:t>
      </w:r>
      <w:proofErr w:type="spellEnd"/>
      <w:r>
        <w:t xml:space="preserve"> and BILD, the sponsor list includes Deutsche </w:t>
      </w:r>
      <w:proofErr w:type="spellStart"/>
      <w:r>
        <w:t>Messe</w:t>
      </w:r>
      <w:proofErr w:type="spellEnd"/>
      <w:r>
        <w:t xml:space="preserve"> itself, which will be submitting two use cases. One of the company’s aims in doing this is to leverage VR applications to enable both exhibitors and visitors to derive maximum benefit from their time at its trade shows. The idea is to help both groups to optimize their pre-show preparations and in-show activities, not to mention their post-show follow-up. The envisaged VR applications include such things as creating virtual extensions to physical display booths and documenting the action at the exhibition center in the form of 360° videos.</w:t>
      </w:r>
    </w:p>
    <w:p w:rsidR="003D1186" w:rsidRPr="005F24EC" w:rsidRDefault="003D1186" w:rsidP="00D15C9A">
      <w:pPr>
        <w:pStyle w:val="Flietext"/>
      </w:pPr>
    </w:p>
    <w:p w:rsidR="00042D17" w:rsidRPr="00042D17" w:rsidRDefault="00042D17" w:rsidP="00042D17">
      <w:pPr>
        <w:pStyle w:val="Flietext"/>
        <w:spacing w:line="480" w:lineRule="auto"/>
        <w:rPr>
          <w:b/>
        </w:rPr>
      </w:pPr>
      <w:r>
        <w:rPr>
          <w:b/>
        </w:rPr>
        <w:t>HACKATHON exhibition</w:t>
      </w:r>
    </w:p>
    <w:p w:rsidR="00DE56CD" w:rsidRDefault="00133AF3" w:rsidP="002F35DA">
      <w:pPr>
        <w:pStyle w:val="Flietext"/>
      </w:pPr>
      <w:r>
        <w:t xml:space="preserve">The supporting exhibition is an opportunity for up to 16 companies to showcase their VR solutions to the participating VR community. The exhibitor lineup includes names like </w:t>
      </w:r>
      <w:proofErr w:type="spellStart"/>
      <w:r>
        <w:t>Sennheiser</w:t>
      </w:r>
      <w:proofErr w:type="spellEnd"/>
      <w:r>
        <w:t xml:space="preserve"> and XMG. </w:t>
      </w:r>
      <w:proofErr w:type="spellStart"/>
      <w:proofErr w:type="gramStart"/>
      <w:r>
        <w:t>medialesson</w:t>
      </w:r>
      <w:proofErr w:type="spellEnd"/>
      <w:proofErr w:type="gramEnd"/>
      <w:r>
        <w:t xml:space="preserve"> and </w:t>
      </w:r>
      <w:proofErr w:type="spellStart"/>
      <w:r>
        <w:t>Catis</w:t>
      </w:r>
      <w:proofErr w:type="spellEnd"/>
      <w:r>
        <w:t xml:space="preserve"> will also be there, each with a </w:t>
      </w:r>
      <w:proofErr w:type="spellStart"/>
      <w:r>
        <w:t>HoloLens</w:t>
      </w:r>
      <w:proofErr w:type="spellEnd"/>
      <w:r>
        <w:t xml:space="preserve"> solution. In another exhibition highlight, Alexandra </w:t>
      </w:r>
      <w:proofErr w:type="spellStart"/>
      <w:r>
        <w:t>Deiters</w:t>
      </w:r>
      <w:proofErr w:type="spellEnd"/>
      <w:r>
        <w:t xml:space="preserve"> from Time Travelers Club will be showcasing the first-ever mass-market cordless all-in-one VR headset. She will also be making the technology available to the </w:t>
      </w:r>
      <w:proofErr w:type="spellStart"/>
      <w:r>
        <w:t>hackathon</w:t>
      </w:r>
      <w:proofErr w:type="spellEnd"/>
      <w:r>
        <w:t xml:space="preserve"> developer teams to use during the </w:t>
      </w:r>
      <w:r>
        <w:lastRenderedPageBreak/>
        <w:t xml:space="preserve">HACKVENTION. </w:t>
      </w:r>
    </w:p>
    <w:p w:rsidR="00DE56CD" w:rsidRPr="005F24EC" w:rsidRDefault="00DE56CD" w:rsidP="002F35DA">
      <w:pPr>
        <w:pStyle w:val="Flietext"/>
      </w:pPr>
    </w:p>
    <w:p w:rsidR="00193C95" w:rsidRDefault="00F0136D" w:rsidP="002F35DA">
      <w:pPr>
        <w:pStyle w:val="Flietext"/>
        <w:rPr>
          <w:rStyle w:val="Hyperlink"/>
          <w:szCs w:val="22"/>
        </w:rPr>
      </w:pPr>
      <w:r>
        <w:t xml:space="preserve">The exhibition section of the HACKVENTION will be open to visitors from 2 to 4 December. The number of admission tickets is limited. Access to the </w:t>
      </w:r>
      <w:proofErr w:type="spellStart"/>
      <w:r>
        <w:t>hackathon</w:t>
      </w:r>
      <w:proofErr w:type="spellEnd"/>
      <w:r>
        <w:t xml:space="preserve"> itself, on the other hand, is restricted to registered developers owing to the need for calm and concentration. Further information on tickets is available at </w:t>
      </w:r>
      <w:hyperlink r:id="rId9" w:history="1">
        <w:r>
          <w:rPr>
            <w:rStyle w:val="Hyperlink"/>
          </w:rPr>
          <w:t>www.hackvention.com</w:t>
        </w:r>
      </w:hyperlink>
      <w:r>
        <w:rPr>
          <w:rStyle w:val="Hyperlink"/>
          <w:szCs w:val="22"/>
        </w:rPr>
        <w:t>.</w:t>
      </w:r>
    </w:p>
    <w:p w:rsidR="00C6420F" w:rsidRPr="005F24EC" w:rsidRDefault="00C6420F" w:rsidP="002F35DA">
      <w:pPr>
        <w:pStyle w:val="Flietext"/>
        <w:rPr>
          <w:rStyle w:val="Hyperlink"/>
          <w:szCs w:val="22"/>
        </w:rPr>
      </w:pPr>
    </w:p>
    <w:p w:rsidR="00932AF8" w:rsidRPr="00932AF8" w:rsidRDefault="00A3321A" w:rsidP="002F35DA">
      <w:pPr>
        <w:pStyle w:val="Flietext"/>
        <w:rPr>
          <w:rStyle w:val="Hyperlink"/>
          <w:b/>
          <w:szCs w:val="22"/>
          <w:u w:val="none"/>
        </w:rPr>
      </w:pPr>
      <w:r>
        <w:rPr>
          <w:rStyle w:val="Hyperlink"/>
          <w:b/>
          <w:szCs w:val="22"/>
          <w:u w:val="none"/>
        </w:rPr>
        <w:t>Note for media representatives</w:t>
      </w:r>
    </w:p>
    <w:p w:rsidR="00C6420F" w:rsidRPr="00C6420F" w:rsidRDefault="00BF11E7" w:rsidP="00BF11E7">
      <w:pPr>
        <w:pStyle w:val="Flietext"/>
        <w:rPr>
          <w:color w:val="000000" w:themeColor="hyperlink"/>
          <w:szCs w:val="22"/>
        </w:rPr>
      </w:pPr>
      <w:r>
        <w:rPr>
          <w:color w:val="000000" w:themeColor="hyperlink"/>
          <w:szCs w:val="22"/>
        </w:rPr>
        <w:t xml:space="preserve">Admission to the exhibition area of the HACKVENTION is free of charge to media representatives who have registered in advance by email to contact@hackvention.com. To gain admission to the exhibition on the event days, media representatives must report to the </w:t>
      </w:r>
      <w:r w:rsidR="00686AC0">
        <w:rPr>
          <w:color w:val="000000" w:themeColor="hyperlink"/>
          <w:szCs w:val="22"/>
        </w:rPr>
        <w:t>visitors’</w:t>
      </w:r>
      <w:r>
        <w:rPr>
          <w:color w:val="000000" w:themeColor="hyperlink"/>
          <w:szCs w:val="22"/>
        </w:rPr>
        <w:t xml:space="preserve"> desk in the entrance area of Hall 2 and show their media passes.</w:t>
      </w:r>
    </w:p>
    <w:p w:rsidR="005A7802" w:rsidRPr="005F24EC" w:rsidRDefault="005A7802" w:rsidP="005A7802">
      <w:pPr>
        <w:pStyle w:val="Flietext"/>
        <w:rPr>
          <w:szCs w:val="22"/>
        </w:rPr>
      </w:pPr>
    </w:p>
    <w:p w:rsidR="008F3C91" w:rsidRPr="00FA6FBD" w:rsidRDefault="008F3C91" w:rsidP="000F2F1D">
      <w:pPr>
        <w:pStyle w:val="Flietext"/>
        <w:rPr>
          <w:szCs w:val="22"/>
        </w:rPr>
      </w:pPr>
      <w:proofErr w:type="spellStart"/>
      <w:proofErr w:type="gramStart"/>
      <w:r>
        <w:rPr>
          <w:b/>
          <w:szCs w:val="22"/>
        </w:rPr>
        <w:t>hannoverimpuls</w:t>
      </w:r>
      <w:proofErr w:type="spellEnd"/>
      <w:proofErr w:type="gramEnd"/>
      <w:r>
        <w:rPr>
          <w:b/>
          <w:szCs w:val="22"/>
        </w:rPr>
        <w:t xml:space="preserve"> GmbH </w:t>
      </w:r>
    </w:p>
    <w:p w:rsidR="008F3C91" w:rsidRDefault="008F3C91" w:rsidP="000F2F1D">
      <w:pPr>
        <w:pStyle w:val="Flietext"/>
      </w:pPr>
      <w:proofErr w:type="spellStart"/>
      <w:proofErr w:type="gramStart"/>
      <w:r>
        <w:t>hannoverimpuls</w:t>
      </w:r>
      <w:proofErr w:type="spellEnd"/>
      <w:proofErr w:type="gramEnd"/>
      <w:r>
        <w:t xml:space="preserve"> GmbH is a joint economic development initiative between Hannover City and the Hannover Region. Its mission is to promote and support local start-ups founded on promising business ideas, to strengthen growth in key sectors over the long term, and to support local businesses with their internationalization efforts. As part of this mission, the agency provides advice, assistance and networking support for startup, inbound-relocation and innovation projects, develops and fosters business relations within Germany and internationally, and initiates cooperation projects with regional players from the business and research communities. </w:t>
      </w:r>
      <w:proofErr w:type="spellStart"/>
      <w:proofErr w:type="gramStart"/>
      <w:r>
        <w:t>hannoverimpuls</w:t>
      </w:r>
      <w:proofErr w:type="spellEnd"/>
      <w:proofErr w:type="gramEnd"/>
      <w:r>
        <w:t xml:space="preserve"> GmbH achieves these objectives using a mix of measures, including business competitions, public development assistance programs, startup workshops, equity investments and a range of advisory services.</w:t>
      </w:r>
    </w:p>
    <w:p w:rsidR="008971C2" w:rsidRPr="00BD1CE2" w:rsidRDefault="008971C2" w:rsidP="000F2F1D">
      <w:pPr>
        <w:pStyle w:val="Flietext"/>
        <w:rPr>
          <w:szCs w:val="22"/>
        </w:rPr>
      </w:pPr>
    </w:p>
    <w:p w:rsidR="008F3C91" w:rsidRPr="005F24EC" w:rsidRDefault="008F3C91" w:rsidP="00701B5C">
      <w:pPr>
        <w:pStyle w:val="Flietext"/>
        <w:rPr>
          <w:szCs w:val="22"/>
        </w:rPr>
      </w:pPr>
    </w:p>
    <w:p w:rsidR="009B334B" w:rsidRPr="00792077" w:rsidRDefault="009B334B" w:rsidP="009B334B">
      <w:pPr>
        <w:pStyle w:val="Flietext"/>
        <w:spacing w:line="480" w:lineRule="auto"/>
        <w:rPr>
          <w:b/>
          <w:szCs w:val="22"/>
        </w:rPr>
      </w:pPr>
      <w:proofErr w:type="gramStart"/>
      <w:r>
        <w:rPr>
          <w:b/>
          <w:szCs w:val="22"/>
        </w:rPr>
        <w:lastRenderedPageBreak/>
        <w:t xml:space="preserve">Startup </w:t>
      </w:r>
      <w:proofErr w:type="spellStart"/>
      <w:r>
        <w:rPr>
          <w:b/>
          <w:szCs w:val="22"/>
        </w:rPr>
        <w:t>Göttingen</w:t>
      </w:r>
      <w:proofErr w:type="spellEnd"/>
      <w:r>
        <w:rPr>
          <w:b/>
          <w:szCs w:val="22"/>
        </w:rPr>
        <w:t xml:space="preserve"> e. V.</w:t>
      </w:r>
      <w:proofErr w:type="gramEnd"/>
    </w:p>
    <w:p w:rsidR="009B334B" w:rsidRDefault="009B334B" w:rsidP="009B334B">
      <w:pPr>
        <w:pStyle w:val="Flietext"/>
        <w:rPr>
          <w:szCs w:val="22"/>
        </w:rPr>
      </w:pPr>
      <w:r>
        <w:t xml:space="preserve">Startup </w:t>
      </w:r>
      <w:proofErr w:type="spellStart"/>
      <w:r>
        <w:t>Göttingen</w:t>
      </w:r>
      <w:proofErr w:type="spellEnd"/>
      <w:r>
        <w:t xml:space="preserve"> is a network organization by and for startups, budding entrepreneurs and independent professionals in Germany’s </w:t>
      </w:r>
      <w:proofErr w:type="spellStart"/>
      <w:r>
        <w:t>Göttingen</w:t>
      </w:r>
      <w:proofErr w:type="spellEnd"/>
      <w:r>
        <w:t xml:space="preserve"> region. Its mission is to foster innovative startups, technological developments and the creation of networks in the </w:t>
      </w:r>
      <w:proofErr w:type="spellStart"/>
      <w:r>
        <w:t>Göttingen</w:t>
      </w:r>
      <w:proofErr w:type="spellEnd"/>
      <w:r>
        <w:t xml:space="preserve"> region and thereby to help develop a vibrant and sustainable culture of entrepreneurship and innovation. “Digital trends and new developments in technology are fertile ground for new startup ideas. And startups, like the innovative technologies on which they are based, need the support of a solid platform. Providing such a platform is the purpose of Startup </w:t>
      </w:r>
      <w:proofErr w:type="spellStart"/>
      <w:r>
        <w:t>Göttingen</w:t>
      </w:r>
      <w:proofErr w:type="spellEnd"/>
      <w:r>
        <w:t xml:space="preserve">,” explain startup </w:t>
      </w:r>
      <w:proofErr w:type="spellStart"/>
      <w:r>
        <w:t>Göttingen</w:t>
      </w:r>
      <w:proofErr w:type="spellEnd"/>
      <w:r>
        <w:t xml:space="preserve"> founders Philip </w:t>
      </w:r>
      <w:proofErr w:type="spellStart"/>
      <w:r>
        <w:t>Mertes</w:t>
      </w:r>
      <w:proofErr w:type="spellEnd"/>
      <w:r>
        <w:t xml:space="preserve"> und Sergei </w:t>
      </w:r>
      <w:proofErr w:type="spellStart"/>
      <w:r>
        <w:t>Bojew</w:t>
      </w:r>
      <w:proofErr w:type="spellEnd"/>
      <w:r>
        <w:t>.</w:t>
      </w:r>
    </w:p>
    <w:p w:rsidR="009B334B" w:rsidRPr="005F24EC" w:rsidRDefault="009B334B" w:rsidP="00701B5C">
      <w:pPr>
        <w:pStyle w:val="Flietext"/>
        <w:rPr>
          <w:szCs w:val="22"/>
        </w:rPr>
      </w:pPr>
    </w:p>
    <w:p w:rsidR="00AE27A3" w:rsidRPr="00F60331" w:rsidRDefault="00AE27A3" w:rsidP="00AE27A3">
      <w:pPr>
        <w:pStyle w:val="Flietext"/>
        <w:rPr>
          <w:b/>
          <w:szCs w:val="22"/>
        </w:rPr>
      </w:pPr>
      <w:r>
        <w:rPr>
          <w:b/>
          <w:szCs w:val="22"/>
        </w:rPr>
        <w:t xml:space="preserve">Deutsche </w:t>
      </w:r>
      <w:proofErr w:type="spellStart"/>
      <w:r>
        <w:rPr>
          <w:b/>
          <w:szCs w:val="22"/>
        </w:rPr>
        <w:t>Messe</w:t>
      </w:r>
      <w:proofErr w:type="spellEnd"/>
      <w:r>
        <w:rPr>
          <w:b/>
          <w:szCs w:val="22"/>
        </w:rPr>
        <w:t xml:space="preserve"> AG</w:t>
      </w:r>
    </w:p>
    <w:p w:rsidR="00AE27A3" w:rsidRPr="00323879" w:rsidRDefault="00AE27A3" w:rsidP="00AE27A3">
      <w:pPr>
        <w:spacing w:line="360" w:lineRule="auto"/>
        <w:jc w:val="both"/>
        <w:rPr>
          <w:sz w:val="22"/>
          <w:szCs w:val="22"/>
        </w:rPr>
      </w:pPr>
      <w:r>
        <w:rPr>
          <w:sz w:val="22"/>
          <w:szCs w:val="22"/>
        </w:rPr>
        <w:t xml:space="preserve">From its headquarters in Hannover, Germany, Deutsche </w:t>
      </w:r>
      <w:proofErr w:type="spellStart"/>
      <w:r>
        <w:rPr>
          <w:sz w:val="22"/>
          <w:szCs w:val="22"/>
        </w:rPr>
        <w:t>Messe</w:t>
      </w:r>
      <w:proofErr w:type="spellEnd"/>
      <w:r>
        <w:rPr>
          <w:sz w:val="22"/>
          <w:szCs w:val="22"/>
        </w:rPr>
        <w:t xml:space="preserve"> AG plans and stages leading capital goods trade fairs around the globe. The company ranks among the five biggest trade show organizers in Germany, with revenue of 329.3 million euros and a net profit of 9.4 million euros in 2015. The company’s event portfolio includes such world-leading events as CeBIT (digital business), HANNOVER MESSE (industrial technology), LABVOLUTION with BIOTECHNICA (lab technology and biotechnology), </w:t>
      </w:r>
      <w:proofErr w:type="spellStart"/>
      <w:r>
        <w:rPr>
          <w:sz w:val="22"/>
          <w:szCs w:val="22"/>
        </w:rPr>
        <w:t>CeMAT</w:t>
      </w:r>
      <w:proofErr w:type="spellEnd"/>
      <w:r>
        <w:rPr>
          <w:sz w:val="22"/>
          <w:szCs w:val="22"/>
        </w:rPr>
        <w:t xml:space="preserve"> (</w:t>
      </w:r>
      <w:proofErr w:type="spellStart"/>
      <w:r>
        <w:rPr>
          <w:sz w:val="22"/>
          <w:szCs w:val="22"/>
        </w:rPr>
        <w:t>intralogistics</w:t>
      </w:r>
      <w:proofErr w:type="spellEnd"/>
      <w:r>
        <w:rPr>
          <w:sz w:val="22"/>
          <w:szCs w:val="22"/>
        </w:rPr>
        <w:t xml:space="preserve"> and supply chain management), </w:t>
      </w:r>
      <w:proofErr w:type="spellStart"/>
      <w:r>
        <w:rPr>
          <w:sz w:val="22"/>
          <w:szCs w:val="22"/>
        </w:rPr>
        <w:t>didacta</w:t>
      </w:r>
      <w:proofErr w:type="spellEnd"/>
      <w:r>
        <w:rPr>
          <w:sz w:val="22"/>
          <w:szCs w:val="22"/>
        </w:rPr>
        <w:t xml:space="preserve"> (education), DOMOTEX (carpets and floor coverings), INTERSCHUTZ (fire prevention, disaster relief, rescue, safety and security), and LIGNA (woodworking, wood processing and forestry). With approx. 1,200 employees and a network of 62 sales partners, Deutsche </w:t>
      </w:r>
      <w:proofErr w:type="spellStart"/>
      <w:r>
        <w:rPr>
          <w:sz w:val="22"/>
          <w:szCs w:val="22"/>
        </w:rPr>
        <w:t>Messe</w:t>
      </w:r>
      <w:proofErr w:type="spellEnd"/>
      <w:r>
        <w:rPr>
          <w:sz w:val="22"/>
          <w:szCs w:val="22"/>
        </w:rPr>
        <w:t xml:space="preserve"> is present in more than 100 countries worldwide.</w:t>
      </w:r>
    </w:p>
    <w:p w:rsidR="00AE27A3" w:rsidRPr="00323879" w:rsidRDefault="00AE27A3" w:rsidP="00701B5C">
      <w:pPr>
        <w:pStyle w:val="Flietext"/>
        <w:rPr>
          <w:szCs w:val="22"/>
          <w:lang w:val="de-DE"/>
        </w:rPr>
      </w:pPr>
    </w:p>
    <w:p w:rsidR="002943C2" w:rsidRPr="00383EBF" w:rsidRDefault="008D377A" w:rsidP="008D377A">
      <w:pPr>
        <w:pStyle w:val="Flietext"/>
        <w:rPr>
          <w:szCs w:val="22"/>
        </w:rPr>
      </w:pPr>
      <w:r>
        <w:t xml:space="preserve">No. of characters (incl. spaces): </w:t>
      </w:r>
      <w:r w:rsidR="001A0214">
        <w:t>12,225</w:t>
      </w:r>
    </w:p>
    <w:p w:rsidR="002943C2" w:rsidRPr="005F24EC" w:rsidRDefault="002943C2" w:rsidP="008D377A">
      <w:pPr>
        <w:pStyle w:val="Flietext"/>
        <w:rPr>
          <w:szCs w:val="22"/>
        </w:rPr>
      </w:pPr>
    </w:p>
    <w:p w:rsidR="008D377A" w:rsidRDefault="00AD1A07" w:rsidP="008D377A">
      <w:pPr>
        <w:pStyle w:val="Flietext"/>
        <w:rPr>
          <w:szCs w:val="22"/>
        </w:rPr>
      </w:pPr>
      <w:r>
        <w:t>Your contacts for further information:</w:t>
      </w:r>
    </w:p>
    <w:p w:rsidR="00C83B6E" w:rsidRPr="005F24EC" w:rsidRDefault="00C83B6E" w:rsidP="008D377A">
      <w:pPr>
        <w:pStyle w:val="Flietext"/>
        <w:rPr>
          <w:szCs w:val="22"/>
        </w:rPr>
      </w:pPr>
    </w:p>
    <w:p w:rsidR="00563375" w:rsidRPr="00563375" w:rsidRDefault="00563375" w:rsidP="00563375">
      <w:pPr>
        <w:pStyle w:val="Flietext"/>
        <w:rPr>
          <w:b/>
          <w:szCs w:val="22"/>
        </w:rPr>
      </w:pPr>
      <w:r>
        <w:rPr>
          <w:b/>
          <w:szCs w:val="22"/>
        </w:rPr>
        <w:lastRenderedPageBreak/>
        <w:t xml:space="preserve">Nicola </w:t>
      </w:r>
      <w:proofErr w:type="spellStart"/>
      <w:r>
        <w:rPr>
          <w:b/>
          <w:szCs w:val="22"/>
        </w:rPr>
        <w:t>Irmer</w:t>
      </w:r>
      <w:proofErr w:type="spellEnd"/>
    </w:p>
    <w:p w:rsidR="00563375" w:rsidRPr="00563375" w:rsidRDefault="00563375" w:rsidP="00563375">
      <w:pPr>
        <w:pStyle w:val="Flietext"/>
        <w:rPr>
          <w:b/>
          <w:szCs w:val="22"/>
        </w:rPr>
      </w:pPr>
      <w:r>
        <w:rPr>
          <w:b/>
          <w:szCs w:val="22"/>
        </w:rPr>
        <w:t>TVN GROUP</w:t>
      </w:r>
    </w:p>
    <w:p w:rsidR="00563375" w:rsidRPr="00563375" w:rsidRDefault="00563375" w:rsidP="00563375">
      <w:pPr>
        <w:pStyle w:val="Flietext"/>
        <w:rPr>
          <w:szCs w:val="22"/>
        </w:rPr>
      </w:pPr>
      <w:r>
        <w:t>Tel.: +49 511 1212-3745</w:t>
      </w:r>
    </w:p>
    <w:p w:rsidR="00563375" w:rsidRPr="005F24EC" w:rsidRDefault="00563375" w:rsidP="00563375">
      <w:pPr>
        <w:pStyle w:val="Flietext"/>
        <w:rPr>
          <w:szCs w:val="22"/>
          <w:lang w:val="de-DE"/>
        </w:rPr>
      </w:pPr>
      <w:proofErr w:type="spellStart"/>
      <w:r w:rsidRPr="005F24EC">
        <w:rPr>
          <w:lang w:val="de-DE"/>
        </w:rPr>
        <w:t>E-mail</w:t>
      </w:r>
      <w:proofErr w:type="spellEnd"/>
      <w:r w:rsidRPr="005F24EC">
        <w:rPr>
          <w:lang w:val="de-DE"/>
        </w:rPr>
        <w:t>: presse@tvn.de</w:t>
      </w:r>
    </w:p>
    <w:p w:rsidR="00433FA8" w:rsidRDefault="00433FA8" w:rsidP="008D377A">
      <w:pPr>
        <w:pStyle w:val="Flietext"/>
        <w:rPr>
          <w:szCs w:val="22"/>
          <w:lang w:val="de-DE"/>
        </w:rPr>
      </w:pPr>
    </w:p>
    <w:p w:rsidR="00F56E03" w:rsidRPr="00B20A9E" w:rsidRDefault="00F56E03" w:rsidP="00F56E03">
      <w:pPr>
        <w:pStyle w:val="imprintuniqueid"/>
        <w:spacing w:line="360" w:lineRule="auto"/>
        <w:rPr>
          <w:rFonts w:ascii="TheSansDM" w:hAnsi="TheSansDM" w:cstheme="minorBidi"/>
          <w:b/>
          <w:sz w:val="22"/>
          <w:szCs w:val="22"/>
        </w:rPr>
      </w:pPr>
      <w:r>
        <w:rPr>
          <w:rFonts w:ascii="TheSansDM" w:hAnsi="TheSansDM"/>
          <w:b/>
          <w:sz w:val="22"/>
          <w:szCs w:val="22"/>
        </w:rPr>
        <w:t xml:space="preserve">Katharina </w:t>
      </w:r>
      <w:proofErr w:type="spellStart"/>
      <w:r>
        <w:rPr>
          <w:rFonts w:ascii="TheSansDM" w:hAnsi="TheSansDM"/>
          <w:b/>
          <w:sz w:val="22"/>
          <w:szCs w:val="22"/>
        </w:rPr>
        <w:t>Nörthemann</w:t>
      </w:r>
      <w:proofErr w:type="spellEnd"/>
    </w:p>
    <w:p w:rsidR="00E05CF6" w:rsidRPr="005F24EC" w:rsidRDefault="00E05CF6" w:rsidP="00E05CF6">
      <w:pPr>
        <w:pStyle w:val="imprintuniqueid"/>
        <w:spacing w:line="360" w:lineRule="auto"/>
        <w:rPr>
          <w:rFonts w:ascii="TheSansDM" w:hAnsi="TheSansDM" w:cstheme="minorBidi"/>
          <w:b/>
          <w:sz w:val="22"/>
          <w:szCs w:val="22"/>
          <w:lang w:val="en-US"/>
        </w:rPr>
      </w:pPr>
      <w:proofErr w:type="spellStart"/>
      <w:proofErr w:type="gramStart"/>
      <w:r w:rsidRPr="005F24EC">
        <w:rPr>
          <w:rFonts w:ascii="TheSansDM" w:hAnsi="TheSansDM"/>
          <w:b/>
          <w:sz w:val="22"/>
          <w:szCs w:val="22"/>
          <w:lang w:val="en-US"/>
        </w:rPr>
        <w:t>hannoverimpuls</w:t>
      </w:r>
      <w:proofErr w:type="spellEnd"/>
      <w:proofErr w:type="gramEnd"/>
      <w:r w:rsidRPr="005F24EC">
        <w:rPr>
          <w:rFonts w:ascii="TheSansDM" w:hAnsi="TheSansDM"/>
          <w:b/>
          <w:sz w:val="22"/>
          <w:szCs w:val="22"/>
          <w:lang w:val="en-US"/>
        </w:rPr>
        <w:t xml:space="preserve"> GmbH</w:t>
      </w:r>
    </w:p>
    <w:p w:rsidR="00F56E03" w:rsidRPr="005F24EC" w:rsidRDefault="00F56E03" w:rsidP="00F56E03">
      <w:pPr>
        <w:pStyle w:val="imprintuniqueid"/>
        <w:spacing w:line="360" w:lineRule="auto"/>
        <w:rPr>
          <w:rFonts w:ascii="TheSansDM" w:hAnsi="TheSansDM" w:cstheme="minorBidi"/>
          <w:sz w:val="22"/>
          <w:szCs w:val="22"/>
          <w:lang w:val="en-US"/>
        </w:rPr>
      </w:pPr>
      <w:r w:rsidRPr="005F24EC">
        <w:rPr>
          <w:rFonts w:ascii="TheSansDM" w:hAnsi="TheSansDM"/>
          <w:sz w:val="22"/>
          <w:szCs w:val="22"/>
          <w:lang w:val="en-US"/>
        </w:rPr>
        <w:t>Tel.: +49 511 300333-74</w:t>
      </w:r>
    </w:p>
    <w:p w:rsidR="00F56E03" w:rsidRPr="005F24EC" w:rsidRDefault="00F56E03" w:rsidP="00F56E03">
      <w:pPr>
        <w:pStyle w:val="imprintuniqueid"/>
        <w:spacing w:line="360" w:lineRule="auto"/>
        <w:rPr>
          <w:rFonts w:ascii="TheSansDM" w:hAnsi="TheSansDM" w:cstheme="minorBidi"/>
          <w:sz w:val="22"/>
          <w:szCs w:val="22"/>
          <w:lang w:val="en-US"/>
        </w:rPr>
      </w:pPr>
      <w:r w:rsidRPr="005F24EC">
        <w:rPr>
          <w:rFonts w:ascii="TheSansDM" w:hAnsi="TheSansDM"/>
          <w:sz w:val="22"/>
          <w:szCs w:val="22"/>
          <w:lang w:val="en-US"/>
        </w:rPr>
        <w:t xml:space="preserve">E-mail: </w:t>
      </w:r>
      <w:hyperlink r:id="rId10" w:history="1">
        <w:r w:rsidRPr="005F24EC">
          <w:rPr>
            <w:rStyle w:val="Hyperlink"/>
            <w:rFonts w:ascii="TheSansDM" w:hAnsi="TheSansDM"/>
            <w:sz w:val="22"/>
            <w:szCs w:val="22"/>
            <w:lang w:val="en-US"/>
          </w:rPr>
          <w:t>Katharina.Noerthemann@hannoverimpuls.de</w:t>
        </w:r>
      </w:hyperlink>
    </w:p>
    <w:p w:rsidR="00563375" w:rsidRPr="005F24EC" w:rsidRDefault="00563375" w:rsidP="00F56E03">
      <w:pPr>
        <w:pStyle w:val="imprintuniqueid"/>
        <w:spacing w:line="360" w:lineRule="auto"/>
        <w:rPr>
          <w:rFonts w:ascii="TheSansDM" w:hAnsi="TheSansDM" w:cstheme="minorBidi"/>
          <w:sz w:val="22"/>
          <w:szCs w:val="22"/>
          <w:lang w:val="en-US" w:eastAsia="en-US"/>
        </w:rPr>
      </w:pPr>
    </w:p>
    <w:p w:rsidR="00A01165" w:rsidRPr="00B20A9E" w:rsidRDefault="00A01165" w:rsidP="00A01165">
      <w:pPr>
        <w:pStyle w:val="Flietext"/>
        <w:rPr>
          <w:b/>
          <w:szCs w:val="22"/>
        </w:rPr>
      </w:pPr>
      <w:r>
        <w:rPr>
          <w:b/>
          <w:szCs w:val="22"/>
        </w:rPr>
        <w:t>Bryan Hempen</w:t>
      </w:r>
    </w:p>
    <w:p w:rsidR="00A01165" w:rsidRPr="005F24EC" w:rsidRDefault="00A01165" w:rsidP="00A01165">
      <w:pPr>
        <w:pStyle w:val="Flietext"/>
        <w:rPr>
          <w:b/>
          <w:szCs w:val="22"/>
          <w:lang w:val="de-DE"/>
        </w:rPr>
      </w:pPr>
      <w:r w:rsidRPr="005F24EC">
        <w:rPr>
          <w:b/>
          <w:szCs w:val="22"/>
          <w:lang w:val="de-DE"/>
        </w:rPr>
        <w:t>Startup Göttingen e.V.</w:t>
      </w:r>
    </w:p>
    <w:p w:rsidR="00A01165" w:rsidRPr="005F24EC" w:rsidRDefault="00A01165" w:rsidP="00A01165">
      <w:pPr>
        <w:pStyle w:val="Flietext"/>
        <w:rPr>
          <w:szCs w:val="22"/>
          <w:lang w:val="de-DE"/>
        </w:rPr>
      </w:pPr>
      <w:r w:rsidRPr="005F24EC">
        <w:rPr>
          <w:lang w:val="de-DE"/>
        </w:rPr>
        <w:t>Tel.: +49-160 - 92 61 66 66</w:t>
      </w:r>
    </w:p>
    <w:p w:rsidR="00A01165" w:rsidRPr="005F24EC" w:rsidRDefault="00A01165" w:rsidP="00A01165">
      <w:pPr>
        <w:pStyle w:val="Flietext"/>
        <w:rPr>
          <w:szCs w:val="22"/>
          <w:lang w:val="de-DE"/>
        </w:rPr>
      </w:pPr>
      <w:proofErr w:type="spellStart"/>
      <w:r w:rsidRPr="005F24EC">
        <w:rPr>
          <w:lang w:val="de-DE"/>
        </w:rPr>
        <w:t>E-mail</w:t>
      </w:r>
      <w:proofErr w:type="spellEnd"/>
      <w:r w:rsidRPr="005F24EC">
        <w:rPr>
          <w:lang w:val="de-DE"/>
        </w:rPr>
        <w:t>: bryan.hempen@startup-goettingen.de</w:t>
      </w:r>
    </w:p>
    <w:p w:rsidR="00A01165" w:rsidRPr="00383EBF" w:rsidRDefault="00A01165" w:rsidP="008D377A">
      <w:pPr>
        <w:pStyle w:val="Flietext"/>
        <w:rPr>
          <w:szCs w:val="22"/>
          <w:lang w:val="de-DE"/>
        </w:rPr>
      </w:pPr>
    </w:p>
    <w:p w:rsidR="008D377A" w:rsidRPr="005F24EC" w:rsidRDefault="00CA11EA" w:rsidP="008D377A">
      <w:pPr>
        <w:pStyle w:val="Flietext"/>
        <w:rPr>
          <w:b/>
          <w:szCs w:val="22"/>
          <w:lang w:val="de-DE"/>
        </w:rPr>
      </w:pPr>
      <w:r w:rsidRPr="005F24EC">
        <w:rPr>
          <w:b/>
          <w:szCs w:val="22"/>
          <w:lang w:val="de-DE"/>
        </w:rPr>
        <w:t>Wolfgang Kossert</w:t>
      </w:r>
    </w:p>
    <w:p w:rsidR="00C83B6E" w:rsidRPr="005F24EC" w:rsidRDefault="00C83B6E" w:rsidP="008D377A">
      <w:pPr>
        <w:pStyle w:val="Flietext"/>
        <w:rPr>
          <w:b/>
          <w:szCs w:val="22"/>
          <w:lang w:val="de-DE"/>
        </w:rPr>
      </w:pPr>
      <w:r w:rsidRPr="005F24EC">
        <w:rPr>
          <w:b/>
          <w:szCs w:val="22"/>
          <w:lang w:val="de-DE"/>
        </w:rPr>
        <w:t>Deutsche Messe AG</w:t>
      </w:r>
    </w:p>
    <w:p w:rsidR="008D377A" w:rsidRPr="005F24EC" w:rsidRDefault="008D377A" w:rsidP="008D377A">
      <w:pPr>
        <w:pStyle w:val="Flietext"/>
        <w:rPr>
          <w:szCs w:val="22"/>
          <w:lang w:val="de-DE"/>
        </w:rPr>
      </w:pPr>
      <w:r w:rsidRPr="005F24EC">
        <w:rPr>
          <w:lang w:val="de-DE"/>
        </w:rPr>
        <w:t>Tel.:</w:t>
      </w:r>
      <w:r w:rsidRPr="005F24EC">
        <w:rPr>
          <w:lang w:val="de-DE"/>
        </w:rPr>
        <w:tab/>
        <w:t>+49 511 89-31010</w:t>
      </w:r>
    </w:p>
    <w:p w:rsidR="008D377A" w:rsidRPr="005F24EC" w:rsidRDefault="00053C01" w:rsidP="008D377A">
      <w:pPr>
        <w:pStyle w:val="Flietext"/>
        <w:rPr>
          <w:szCs w:val="22"/>
          <w:lang w:val="de-DE"/>
        </w:rPr>
      </w:pPr>
      <w:proofErr w:type="spellStart"/>
      <w:r w:rsidRPr="005F24EC">
        <w:rPr>
          <w:lang w:val="de-DE"/>
        </w:rPr>
        <w:t>E-mail</w:t>
      </w:r>
      <w:proofErr w:type="spellEnd"/>
      <w:r w:rsidRPr="005F24EC">
        <w:rPr>
          <w:lang w:val="de-DE"/>
        </w:rPr>
        <w:t xml:space="preserve">: </w:t>
      </w:r>
      <w:hyperlink r:id="rId11" w:history="1">
        <w:r w:rsidRPr="005F24EC">
          <w:rPr>
            <w:rStyle w:val="Hyperlink"/>
            <w:lang w:val="de-DE"/>
          </w:rPr>
          <w:t>wolfgang.kossert@messe.de</w:t>
        </w:r>
      </w:hyperlink>
    </w:p>
    <w:p w:rsidR="00EA7655" w:rsidRPr="00383EBF" w:rsidRDefault="00EA7655" w:rsidP="008D377A">
      <w:pPr>
        <w:pStyle w:val="Flietext"/>
        <w:rPr>
          <w:szCs w:val="22"/>
          <w:lang w:val="de-DE"/>
        </w:rPr>
      </w:pPr>
    </w:p>
    <w:p w:rsidR="008D377A" w:rsidRPr="00383EBF" w:rsidRDefault="008D377A" w:rsidP="008D377A">
      <w:pPr>
        <w:pStyle w:val="Flietext"/>
        <w:rPr>
          <w:szCs w:val="22"/>
        </w:rPr>
      </w:pPr>
      <w:r>
        <w:t xml:space="preserve">For related press releases and images, visit: </w:t>
      </w:r>
    </w:p>
    <w:p w:rsidR="006D74C9" w:rsidRPr="00EE7B1B" w:rsidRDefault="008D377A" w:rsidP="00701B5C">
      <w:pPr>
        <w:pStyle w:val="Flietext"/>
        <w:rPr>
          <w:szCs w:val="22"/>
        </w:rPr>
      </w:pPr>
      <w:r>
        <w:t>www.messe.de/pressservice</w:t>
      </w:r>
    </w:p>
    <w:sectPr w:rsidR="006D74C9" w:rsidRPr="00EE7B1B" w:rsidSect="002768E0">
      <w:headerReference w:type="default" r:id="rId12"/>
      <w:footerReference w:type="default" r:id="rId13"/>
      <w:headerReference w:type="first" r:id="rId14"/>
      <w:footerReference w:type="first" r:id="rId15"/>
      <w:pgSz w:w="11906" w:h="16838" w:code="9"/>
      <w:pgMar w:top="2835" w:right="2835" w:bottom="2552" w:left="1418" w:header="709" w:footer="1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5A" w:rsidRDefault="007B7F5A" w:rsidP="003857D8">
      <w:r>
        <w:separator/>
      </w:r>
    </w:p>
  </w:endnote>
  <w:endnote w:type="continuationSeparator" w:id="0">
    <w:p w:rsidR="007B7F5A" w:rsidRDefault="007B7F5A" w:rsidP="0038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eSansDM">
    <w:altName w:val="Gadugi"/>
    <w:panose1 w:val="020B0502000000000000"/>
    <w:charset w:val="00"/>
    <w:family w:val="swiss"/>
    <w:pitch w:val="variable"/>
    <w:sig w:usb0="800000AF" w:usb1="4000204A" w:usb2="00000000" w:usb3="00000000" w:csb0="00000001" w:csb1="00000000"/>
  </w:font>
  <w:font w:name="DokChampa">
    <w:altName w:val="Microsoft Sans Serif"/>
    <w:panose1 w:val="020B0604020202020204"/>
    <w:charset w:val="00"/>
    <w:family w:val="swiss"/>
    <w:pitch w:val="variable"/>
    <w:sig w:usb0="03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topFromText="567" w:vertAnchor="page" w:horzAnchor="page" w:tblpX="1419" w:tblpY="148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tblGrid>
    <w:sdt>
      <w:sdtPr>
        <w:id w:val="-44918784"/>
        <w:lock w:val="sdtContentLocked"/>
      </w:sdtPr>
      <w:sdtEndPr/>
      <w:sdtContent>
        <w:tr w:rsidR="00375C5D" w:rsidRPr="00A576EE" w:rsidTr="00364243">
          <w:trPr>
            <w:trHeight w:hRule="exact" w:val="1474"/>
          </w:trPr>
          <w:tc>
            <w:tcPr>
              <w:tcW w:w="1985" w:type="dxa"/>
            </w:tcPr>
            <w:p w:rsidR="00375C5D" w:rsidRPr="005216D3" w:rsidRDefault="00375C5D" w:rsidP="00364243">
              <w:pPr>
                <w:pStyle w:val="Abbinder"/>
              </w:pPr>
              <w:r w:rsidRPr="005216D3">
                <w:t>Deutsche Messe AG</w:t>
              </w:r>
            </w:p>
            <w:p w:rsidR="00375C5D" w:rsidRPr="005216D3" w:rsidRDefault="00375C5D" w:rsidP="00364243">
              <w:pPr>
                <w:pStyle w:val="Abbinder"/>
              </w:pPr>
              <w:r w:rsidRPr="005216D3">
                <w:t>Messegelände</w:t>
              </w:r>
            </w:p>
            <w:p w:rsidR="00375C5D" w:rsidRPr="005216D3" w:rsidRDefault="00375C5D" w:rsidP="00364243">
              <w:pPr>
                <w:pStyle w:val="Abbinder"/>
              </w:pPr>
              <w:r w:rsidRPr="005216D3">
                <w:t>30521 Hannover</w:t>
              </w:r>
            </w:p>
            <w:p w:rsidR="00375C5D" w:rsidRPr="005216D3" w:rsidRDefault="00375C5D" w:rsidP="00364243">
              <w:pPr>
                <w:pStyle w:val="Abbinder"/>
              </w:pPr>
              <w:r w:rsidRPr="005216D3">
                <w:t>Germany</w:t>
              </w:r>
            </w:p>
            <w:p w:rsidR="00375C5D" w:rsidRPr="005216D3" w:rsidRDefault="00375C5D" w:rsidP="00364243">
              <w:pPr>
                <w:pStyle w:val="Abbinder"/>
              </w:pPr>
              <w:r w:rsidRPr="005216D3">
                <w:t>Tel.  +49 511 89-0</w:t>
              </w:r>
            </w:p>
            <w:p w:rsidR="00375C5D" w:rsidRPr="005216D3" w:rsidRDefault="00375C5D" w:rsidP="00364243">
              <w:pPr>
                <w:pStyle w:val="Abbinder"/>
              </w:pPr>
              <w:r w:rsidRPr="005216D3">
                <w:t xml:space="preserve">Fax  +49 511 </w:t>
              </w:r>
              <w:r w:rsidR="00346BD0">
                <w:t>89-36694</w:t>
              </w:r>
            </w:p>
            <w:p w:rsidR="00375C5D" w:rsidRPr="005216D3" w:rsidRDefault="00375C5D" w:rsidP="00364243">
              <w:pPr>
                <w:pStyle w:val="Abbinder"/>
              </w:pPr>
              <w:r w:rsidRPr="005216D3">
                <w:t>info@messe.de</w:t>
              </w:r>
            </w:p>
            <w:p w:rsidR="00375C5D" w:rsidRPr="005216D3" w:rsidRDefault="00375C5D" w:rsidP="00364243">
              <w:pPr>
                <w:pStyle w:val="Abbinder"/>
              </w:pPr>
              <w:r w:rsidRPr="005216D3">
                <w:t>www.messe.de</w:t>
              </w:r>
            </w:p>
          </w:tc>
        </w:tr>
      </w:sdtContent>
    </w:sdt>
  </w:tbl>
  <w:tbl>
    <w:tblPr>
      <w:tblStyle w:val="Tabellenraster"/>
      <w:tblpPr w:vertAnchor="page" w:horzAnchor="margin" w:tblpY="14176"/>
      <w:tblW w:w="9356" w:type="dxa"/>
      <w:tblLayout w:type="fixed"/>
      <w:tblCellMar>
        <w:left w:w="0" w:type="dxa"/>
        <w:right w:w="0" w:type="dxa"/>
      </w:tblCellMar>
      <w:tblLook w:val="04A0" w:firstRow="1" w:lastRow="0" w:firstColumn="1" w:lastColumn="0" w:noHBand="0" w:noVBand="1"/>
    </w:tblPr>
    <w:tblGrid>
      <w:gridCol w:w="7655"/>
      <w:gridCol w:w="1701"/>
    </w:tblGrid>
    <w:tr w:rsidR="00887B3A" w:rsidRPr="00D834AC" w:rsidTr="00D570AF">
      <w:trPr>
        <w:trHeight w:hRule="exact" w:val="284"/>
      </w:trPr>
      <w:tc>
        <w:tcPr>
          <w:tcW w:w="7655" w:type="dxa"/>
          <w:tcBorders>
            <w:top w:val="nil"/>
            <w:left w:val="nil"/>
            <w:bottom w:val="nil"/>
            <w:right w:val="nil"/>
          </w:tcBorders>
        </w:tcPr>
        <w:p w:rsidR="00887B3A" w:rsidRPr="002768E0" w:rsidRDefault="00F63145" w:rsidP="000336CC">
          <w:pPr>
            <w:pStyle w:val="Flietextl"/>
          </w:pPr>
          <w:bookmarkStart w:id="4" w:name="Nr1"/>
          <w:r>
            <w:t>DM-013/2016 – 101-</w:t>
          </w:r>
          <w:bookmarkEnd w:id="4"/>
          <w:r>
            <w:t>asw/</w:t>
          </w:r>
          <w:proofErr w:type="spellStart"/>
          <w:r>
            <w:t>SGa</w:t>
          </w:r>
          <w:proofErr w:type="spellEnd"/>
          <w:r>
            <w:t xml:space="preserve"> </w:t>
          </w:r>
        </w:p>
      </w:tc>
      <w:tc>
        <w:tcPr>
          <w:tcW w:w="1701" w:type="dxa"/>
          <w:tcBorders>
            <w:top w:val="nil"/>
            <w:left w:val="nil"/>
            <w:bottom w:val="nil"/>
            <w:right w:val="nil"/>
          </w:tcBorders>
        </w:tcPr>
        <w:sdt>
          <w:sdtPr>
            <w:rPr>
              <w:sz w:val="14"/>
            </w:rPr>
            <w:id w:val="-1679486929"/>
          </w:sdtPr>
          <w:sdtEndPr/>
          <w:sdtContent>
            <w:sdt>
              <w:sdtPr>
                <w:id w:val="-349878871"/>
                <w:docPartObj>
                  <w:docPartGallery w:val="Page Numbers (Top of Page)"/>
                  <w:docPartUnique/>
                </w:docPartObj>
              </w:sdtPr>
              <w:sdtEndPr/>
              <w:sdtContent>
                <w:p w:rsidR="00D570AF" w:rsidRPr="00A3778B" w:rsidRDefault="00700391" w:rsidP="00D570AF">
                  <w:pPr>
                    <w:pStyle w:val="Flietextr"/>
                  </w:pPr>
                  <w:r w:rsidRPr="00A3778B">
                    <w:fldChar w:fldCharType="begin"/>
                  </w:r>
                  <w:r w:rsidR="00D570AF" w:rsidRPr="00A3778B">
                    <w:instrText>PAGE</w:instrText>
                  </w:r>
                  <w:r w:rsidRPr="00A3778B">
                    <w:fldChar w:fldCharType="separate"/>
                  </w:r>
                  <w:r w:rsidR="005F24EC">
                    <w:rPr>
                      <w:noProof/>
                    </w:rPr>
                    <w:t>3</w:t>
                  </w:r>
                  <w:r w:rsidRPr="00A3778B">
                    <w:fldChar w:fldCharType="end"/>
                  </w:r>
                  <w:r w:rsidR="001E5B08">
                    <w:t>/</w:t>
                  </w:r>
                  <w:r w:rsidRPr="00A3778B">
                    <w:fldChar w:fldCharType="begin"/>
                  </w:r>
                  <w:r w:rsidR="00D570AF" w:rsidRPr="00A3778B">
                    <w:instrText>NUMPAGES</w:instrText>
                  </w:r>
                  <w:r w:rsidRPr="00A3778B">
                    <w:fldChar w:fldCharType="separate"/>
                  </w:r>
                  <w:r w:rsidR="005F24EC">
                    <w:rPr>
                      <w:noProof/>
                    </w:rPr>
                    <w:t>8</w:t>
                  </w:r>
                  <w:r w:rsidRPr="00A3778B">
                    <w:fldChar w:fldCharType="end"/>
                  </w:r>
                </w:p>
              </w:sdtContent>
            </w:sdt>
            <w:p w:rsidR="00887B3A" w:rsidRPr="00375C5D" w:rsidRDefault="005F24EC" w:rsidP="00D570AF">
              <w:pPr>
                <w:pStyle w:val="Infol"/>
              </w:pPr>
            </w:p>
          </w:sdtContent>
        </w:sdt>
      </w:tc>
    </w:tr>
  </w:tbl>
  <w:p w:rsidR="00375C5D" w:rsidRDefault="00375C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topFromText="284" w:vertAnchor="page" w:horzAnchor="page" w:tblpX="1419" w:tblpY="148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tblGrid>
    <w:sdt>
      <w:sdtPr>
        <w:id w:val="-1986842133"/>
        <w:lock w:val="sdtContentLocked"/>
      </w:sdtPr>
      <w:sdtEndPr/>
      <w:sdtContent>
        <w:tr w:rsidR="00375C5D" w:rsidRPr="00A576EE" w:rsidTr="00406E80">
          <w:trPr>
            <w:trHeight w:hRule="exact" w:val="1474"/>
          </w:trPr>
          <w:tc>
            <w:tcPr>
              <w:tcW w:w="1985" w:type="dxa"/>
            </w:tcPr>
            <w:p w:rsidR="00375C5D" w:rsidRPr="005216D3" w:rsidRDefault="00375C5D" w:rsidP="00406E80">
              <w:pPr>
                <w:pStyle w:val="Abbinder"/>
              </w:pPr>
              <w:r w:rsidRPr="005216D3">
                <w:t>Deutsche Messe AG</w:t>
              </w:r>
            </w:p>
            <w:p w:rsidR="00375C5D" w:rsidRPr="005216D3" w:rsidRDefault="00375C5D" w:rsidP="00406E80">
              <w:pPr>
                <w:pStyle w:val="Abbinder"/>
              </w:pPr>
              <w:r w:rsidRPr="005216D3">
                <w:t>Messegelände</w:t>
              </w:r>
            </w:p>
            <w:p w:rsidR="00375C5D" w:rsidRPr="005216D3" w:rsidRDefault="00375C5D" w:rsidP="00406E80">
              <w:pPr>
                <w:pStyle w:val="Abbinder"/>
              </w:pPr>
              <w:r w:rsidRPr="005216D3">
                <w:t>30521 Hannover</w:t>
              </w:r>
            </w:p>
            <w:p w:rsidR="00375C5D" w:rsidRPr="005216D3" w:rsidRDefault="00375C5D" w:rsidP="00406E80">
              <w:pPr>
                <w:pStyle w:val="Abbinder"/>
              </w:pPr>
              <w:r w:rsidRPr="005216D3">
                <w:t>Germany</w:t>
              </w:r>
            </w:p>
            <w:p w:rsidR="00375C5D" w:rsidRPr="005216D3" w:rsidRDefault="00375C5D" w:rsidP="00406E80">
              <w:pPr>
                <w:pStyle w:val="Abbinder"/>
              </w:pPr>
              <w:r w:rsidRPr="005216D3">
                <w:t>Tel.  +49 511 89-0</w:t>
              </w:r>
            </w:p>
            <w:p w:rsidR="00375C5D" w:rsidRPr="005216D3" w:rsidRDefault="00375C5D" w:rsidP="00406E80">
              <w:pPr>
                <w:pStyle w:val="Abbinder"/>
              </w:pPr>
              <w:r w:rsidRPr="005216D3">
                <w:t>Fax  +49 511 89-3</w:t>
              </w:r>
              <w:r w:rsidR="00346BD0">
                <w:t>6</w:t>
              </w:r>
              <w:r w:rsidRPr="005216D3">
                <w:t>6</w:t>
              </w:r>
              <w:r w:rsidR="00346BD0">
                <w:t>94</w:t>
              </w:r>
            </w:p>
            <w:p w:rsidR="00375C5D" w:rsidRPr="005216D3" w:rsidRDefault="00375C5D" w:rsidP="00406E80">
              <w:pPr>
                <w:pStyle w:val="Abbinder"/>
              </w:pPr>
              <w:r w:rsidRPr="005216D3">
                <w:t>info@messe.de</w:t>
              </w:r>
            </w:p>
            <w:p w:rsidR="00375C5D" w:rsidRPr="005216D3" w:rsidRDefault="00375C5D" w:rsidP="00406E80">
              <w:pPr>
                <w:pStyle w:val="Abbinder"/>
              </w:pPr>
              <w:r w:rsidRPr="005216D3">
                <w:t>www.messe.de</w:t>
              </w:r>
            </w:p>
          </w:tc>
        </w:tr>
      </w:sdtContent>
    </w:sdt>
  </w:tbl>
  <w:p w:rsidR="00375C5D" w:rsidRPr="00D82EE6" w:rsidRDefault="00375C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5A" w:rsidRDefault="007B7F5A" w:rsidP="003857D8">
      <w:r>
        <w:separator/>
      </w:r>
    </w:p>
  </w:footnote>
  <w:footnote w:type="continuationSeparator" w:id="0">
    <w:p w:rsidR="007B7F5A" w:rsidRDefault="007B7F5A" w:rsidP="0038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page" w:horzAnchor="page" w:tblpX="5671" w:tblpY="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DC40C6" w:rsidTr="00C46469">
      <w:trPr>
        <w:trHeight w:hRule="exact" w:val="1361"/>
      </w:trPr>
      <w:tc>
        <w:tcPr>
          <w:tcW w:w="5103" w:type="dxa"/>
        </w:tcPr>
        <w:p w:rsidR="00DC40C6" w:rsidRDefault="00DC40C6" w:rsidP="002517DA">
          <w:pPr>
            <w:jc w:val="right"/>
          </w:pPr>
          <w:bookmarkStart w:id="3" w:name="picture"/>
          <w:bookmarkEnd w:id="3"/>
        </w:p>
      </w:tc>
    </w:tr>
  </w:tbl>
  <w:sdt>
    <w:sdtPr>
      <w:id w:val="-302773317"/>
    </w:sdtPr>
    <w:sdtEndPr/>
    <w:sdtContent>
      <w:p w:rsidR="00375C5D" w:rsidRDefault="00375C5D" w:rsidP="002A49B5">
        <w:pPr>
          <w:pStyle w:val="Kopfzeile"/>
          <w:ind w:right="-1701"/>
          <w:jc w:val="right"/>
        </w:pPr>
        <w:r>
          <w:rPr>
            <w:noProof/>
            <w:lang w:val="de-DE" w:eastAsia="de-DE"/>
          </w:rPr>
          <w:drawing>
            <wp:anchor distT="0" distB="0" distL="114300" distR="114300" simplePos="0" relativeHeight="251660288" behindDoc="1" locked="1" layoutInCell="1" allowOverlap="1">
              <wp:simplePos x="0" y="0"/>
              <wp:positionH relativeFrom="page">
                <wp:posOffset>900430</wp:posOffset>
              </wp:positionH>
              <wp:positionV relativeFrom="page">
                <wp:posOffset>431800</wp:posOffset>
              </wp:positionV>
              <wp:extent cx="2001600" cy="432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_Logo_linksbünd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432000"/>
                      </a:xfrm>
                      <a:prstGeom prst="rect">
                        <a:avLst/>
                      </a:prstGeom>
                    </pic:spPr>
                  </pic:pic>
                </a:graphicData>
              </a:graphic>
            </wp:anchor>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7D" w:rsidRDefault="000B3D7D">
    <w:pPr>
      <w:pStyle w:val="Kopfzeile"/>
      <w:rPr>
        <w:noProof/>
        <w:lang w:eastAsia="de-DE"/>
      </w:rPr>
    </w:pPr>
  </w:p>
  <w:p w:rsidR="00375C5D" w:rsidRDefault="00375C5D">
    <w:pPr>
      <w:pStyle w:val="Kopfzeile"/>
      <w:rPr>
        <w:noProof/>
        <w:lang w:eastAsia="de-DE"/>
      </w:rPr>
    </w:pPr>
  </w:p>
  <w:p w:rsidR="00375C5D" w:rsidRDefault="00375C5D">
    <w:pPr>
      <w:pStyle w:val="Kopfzeile"/>
    </w:pPr>
    <w:r>
      <w:rPr>
        <w:noProof/>
        <w:lang w:val="de-DE" w:eastAsia="de-DE"/>
      </w:rPr>
      <w:drawing>
        <wp:anchor distT="0" distB="0" distL="114300" distR="114300" simplePos="0" relativeHeight="251658240" behindDoc="1" locked="1" layoutInCell="1" allowOverlap="1">
          <wp:simplePos x="0" y="0"/>
          <wp:positionH relativeFrom="page">
            <wp:posOffset>900430</wp:posOffset>
          </wp:positionH>
          <wp:positionV relativeFrom="page">
            <wp:posOffset>431321</wp:posOffset>
          </wp:positionV>
          <wp:extent cx="2001600" cy="432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_Logo_linksbünd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43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6CC"/>
    <w:multiLevelType w:val="hybridMultilevel"/>
    <w:tmpl w:val="47BC5D9A"/>
    <w:lvl w:ilvl="0" w:tplc="72C46B00">
      <w:numFmt w:val="bullet"/>
      <w:lvlText w:val="–"/>
      <w:lvlJc w:val="left"/>
      <w:pPr>
        <w:ind w:left="720" w:hanging="360"/>
      </w:pPr>
      <w:rPr>
        <w:rFonts w:ascii="TheSansDM" w:eastAsiaTheme="minorHAnsi" w:hAnsi="TheSansDM"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BD00C9"/>
    <w:multiLevelType w:val="hybridMultilevel"/>
    <w:tmpl w:val="ADD2C1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3A235FF"/>
    <w:multiLevelType w:val="hybridMultilevel"/>
    <w:tmpl w:val="95009174"/>
    <w:lvl w:ilvl="0" w:tplc="66122C3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550FB2"/>
    <w:multiLevelType w:val="multilevel"/>
    <w:tmpl w:val="49022A34"/>
    <w:styleLink w:val="zzz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425"/>
        </w:tabs>
        <w:ind w:left="425" w:hanging="425"/>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upperLetter"/>
      <w:pStyle w:val="FNNTabellen-Bildunterschrift"/>
      <w:lvlText w:val="%1.%6"/>
      <w:lvlJc w:val="left"/>
      <w:pPr>
        <w:tabs>
          <w:tab w:val="num" w:pos="567"/>
        </w:tabs>
        <w:ind w:left="567"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6F6C5389"/>
    <w:multiLevelType w:val="hybridMultilevel"/>
    <w:tmpl w:val="049E9A2A"/>
    <w:lvl w:ilvl="0" w:tplc="459E153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511703"/>
    <w:multiLevelType w:val="hybridMultilevel"/>
    <w:tmpl w:val="2C6EE86A"/>
    <w:lvl w:ilvl="0" w:tplc="21CAB898">
      <w:numFmt w:val="bullet"/>
      <w:lvlText w:val="-"/>
      <w:lvlJc w:val="left"/>
      <w:pPr>
        <w:ind w:left="720" w:hanging="360"/>
      </w:pPr>
      <w:rPr>
        <w:rFonts w:ascii="TheSansDM" w:eastAsiaTheme="minorHAnsi" w:hAnsi="TheSansDM"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6868C5"/>
    <w:multiLevelType w:val="hybridMultilevel"/>
    <w:tmpl w:val="5888E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A25B93"/>
    <w:multiLevelType w:val="hybridMultilevel"/>
    <w:tmpl w:val="C0527DA4"/>
    <w:lvl w:ilvl="0" w:tplc="BD38ADD2">
      <w:numFmt w:val="bullet"/>
      <w:lvlText w:val="–"/>
      <w:lvlJc w:val="left"/>
      <w:pPr>
        <w:ind w:left="720" w:hanging="360"/>
      </w:pPr>
      <w:rPr>
        <w:rFonts w:ascii="TheSansDM" w:eastAsiaTheme="minorHAnsi" w:hAnsi="TheSansDM"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61"/>
    <w:rsid w:val="00000FE1"/>
    <w:rsid w:val="00001621"/>
    <w:rsid w:val="000020F5"/>
    <w:rsid w:val="00004522"/>
    <w:rsid w:val="00004842"/>
    <w:rsid w:val="00004B85"/>
    <w:rsid w:val="00011361"/>
    <w:rsid w:val="00012BC6"/>
    <w:rsid w:val="000138F1"/>
    <w:rsid w:val="00013F66"/>
    <w:rsid w:val="00017074"/>
    <w:rsid w:val="00017E1A"/>
    <w:rsid w:val="00021EA9"/>
    <w:rsid w:val="0002343B"/>
    <w:rsid w:val="0002434C"/>
    <w:rsid w:val="00024464"/>
    <w:rsid w:val="00024B88"/>
    <w:rsid w:val="00024C45"/>
    <w:rsid w:val="00026BF4"/>
    <w:rsid w:val="000331CB"/>
    <w:rsid w:val="00033425"/>
    <w:rsid w:val="000336CC"/>
    <w:rsid w:val="00034636"/>
    <w:rsid w:val="0003704F"/>
    <w:rsid w:val="00042D17"/>
    <w:rsid w:val="00043530"/>
    <w:rsid w:val="00045617"/>
    <w:rsid w:val="000470F2"/>
    <w:rsid w:val="00053045"/>
    <w:rsid w:val="00053C01"/>
    <w:rsid w:val="000551CD"/>
    <w:rsid w:val="00055C6E"/>
    <w:rsid w:val="000636AC"/>
    <w:rsid w:val="00066A2E"/>
    <w:rsid w:val="00070ABF"/>
    <w:rsid w:val="000764D0"/>
    <w:rsid w:val="000809AB"/>
    <w:rsid w:val="00084088"/>
    <w:rsid w:val="00084107"/>
    <w:rsid w:val="0008579F"/>
    <w:rsid w:val="00086B67"/>
    <w:rsid w:val="000908ED"/>
    <w:rsid w:val="00092480"/>
    <w:rsid w:val="000A2925"/>
    <w:rsid w:val="000A391F"/>
    <w:rsid w:val="000A659C"/>
    <w:rsid w:val="000A7F85"/>
    <w:rsid w:val="000B000D"/>
    <w:rsid w:val="000B3D7D"/>
    <w:rsid w:val="000B757D"/>
    <w:rsid w:val="000C0358"/>
    <w:rsid w:val="000C25BF"/>
    <w:rsid w:val="000C3C20"/>
    <w:rsid w:val="000C6A1A"/>
    <w:rsid w:val="000C6C59"/>
    <w:rsid w:val="000C720B"/>
    <w:rsid w:val="000C7984"/>
    <w:rsid w:val="000D5416"/>
    <w:rsid w:val="000D771E"/>
    <w:rsid w:val="000E06E5"/>
    <w:rsid w:val="000E1516"/>
    <w:rsid w:val="000E526D"/>
    <w:rsid w:val="000E587E"/>
    <w:rsid w:val="000E7387"/>
    <w:rsid w:val="000F020D"/>
    <w:rsid w:val="000F2F1D"/>
    <w:rsid w:val="000F4608"/>
    <w:rsid w:val="001000D7"/>
    <w:rsid w:val="00102472"/>
    <w:rsid w:val="00103145"/>
    <w:rsid w:val="001115B2"/>
    <w:rsid w:val="001127C5"/>
    <w:rsid w:val="00114C33"/>
    <w:rsid w:val="00122970"/>
    <w:rsid w:val="00122C1E"/>
    <w:rsid w:val="001232EA"/>
    <w:rsid w:val="00124517"/>
    <w:rsid w:val="0012566E"/>
    <w:rsid w:val="00126769"/>
    <w:rsid w:val="0012704B"/>
    <w:rsid w:val="00127F38"/>
    <w:rsid w:val="00131C85"/>
    <w:rsid w:val="00131ECA"/>
    <w:rsid w:val="001338E4"/>
    <w:rsid w:val="00133AF3"/>
    <w:rsid w:val="00144F99"/>
    <w:rsid w:val="001452E2"/>
    <w:rsid w:val="00151476"/>
    <w:rsid w:val="00151CE6"/>
    <w:rsid w:val="00154F22"/>
    <w:rsid w:val="00155DD0"/>
    <w:rsid w:val="001571D6"/>
    <w:rsid w:val="001572FA"/>
    <w:rsid w:val="00160CB3"/>
    <w:rsid w:val="0017106E"/>
    <w:rsid w:val="00171506"/>
    <w:rsid w:val="00172013"/>
    <w:rsid w:val="00172A7D"/>
    <w:rsid w:val="001737BD"/>
    <w:rsid w:val="00175AB4"/>
    <w:rsid w:val="00183314"/>
    <w:rsid w:val="001921DE"/>
    <w:rsid w:val="00192A15"/>
    <w:rsid w:val="001939CA"/>
    <w:rsid w:val="00193B7C"/>
    <w:rsid w:val="00193C95"/>
    <w:rsid w:val="001955F6"/>
    <w:rsid w:val="00195924"/>
    <w:rsid w:val="00197A05"/>
    <w:rsid w:val="001A0214"/>
    <w:rsid w:val="001A0C77"/>
    <w:rsid w:val="001A1D89"/>
    <w:rsid w:val="001A2587"/>
    <w:rsid w:val="001A2C52"/>
    <w:rsid w:val="001A2E07"/>
    <w:rsid w:val="001B1218"/>
    <w:rsid w:val="001B1935"/>
    <w:rsid w:val="001B5011"/>
    <w:rsid w:val="001B6FBC"/>
    <w:rsid w:val="001B7ADF"/>
    <w:rsid w:val="001B7C27"/>
    <w:rsid w:val="001C466C"/>
    <w:rsid w:val="001D0B18"/>
    <w:rsid w:val="001D3768"/>
    <w:rsid w:val="001D4349"/>
    <w:rsid w:val="001D7DBF"/>
    <w:rsid w:val="001E1A96"/>
    <w:rsid w:val="001E26AA"/>
    <w:rsid w:val="001E5B08"/>
    <w:rsid w:val="001F0FCB"/>
    <w:rsid w:val="001F2774"/>
    <w:rsid w:val="001F2D13"/>
    <w:rsid w:val="001F33D3"/>
    <w:rsid w:val="001F3742"/>
    <w:rsid w:val="001F409A"/>
    <w:rsid w:val="001F544A"/>
    <w:rsid w:val="001F72E3"/>
    <w:rsid w:val="00210309"/>
    <w:rsid w:val="0021148C"/>
    <w:rsid w:val="00213224"/>
    <w:rsid w:val="002132A6"/>
    <w:rsid w:val="00220AAE"/>
    <w:rsid w:val="00221601"/>
    <w:rsid w:val="002234DD"/>
    <w:rsid w:val="0022505E"/>
    <w:rsid w:val="00227C2A"/>
    <w:rsid w:val="0023058F"/>
    <w:rsid w:val="002317D8"/>
    <w:rsid w:val="00235E46"/>
    <w:rsid w:val="0023774E"/>
    <w:rsid w:val="0024240D"/>
    <w:rsid w:val="0024482A"/>
    <w:rsid w:val="002512DD"/>
    <w:rsid w:val="00251752"/>
    <w:rsid w:val="002517DA"/>
    <w:rsid w:val="002555BB"/>
    <w:rsid w:val="00256791"/>
    <w:rsid w:val="00257E4D"/>
    <w:rsid w:val="00267D9E"/>
    <w:rsid w:val="002716FB"/>
    <w:rsid w:val="002768E0"/>
    <w:rsid w:val="00277DDD"/>
    <w:rsid w:val="0028045B"/>
    <w:rsid w:val="00282270"/>
    <w:rsid w:val="00283187"/>
    <w:rsid w:val="00284F8B"/>
    <w:rsid w:val="00285767"/>
    <w:rsid w:val="00290707"/>
    <w:rsid w:val="002943C2"/>
    <w:rsid w:val="002945BE"/>
    <w:rsid w:val="00296F3C"/>
    <w:rsid w:val="00297BB7"/>
    <w:rsid w:val="00297FB9"/>
    <w:rsid w:val="00297FCB"/>
    <w:rsid w:val="002A0F3C"/>
    <w:rsid w:val="002A1375"/>
    <w:rsid w:val="002A32DB"/>
    <w:rsid w:val="002A3F5E"/>
    <w:rsid w:val="002A49B5"/>
    <w:rsid w:val="002A4E88"/>
    <w:rsid w:val="002A53CB"/>
    <w:rsid w:val="002B5AA6"/>
    <w:rsid w:val="002B6C98"/>
    <w:rsid w:val="002C0925"/>
    <w:rsid w:val="002C34E9"/>
    <w:rsid w:val="002C5896"/>
    <w:rsid w:val="002C603F"/>
    <w:rsid w:val="002C75D3"/>
    <w:rsid w:val="002D17D9"/>
    <w:rsid w:val="002D1AA0"/>
    <w:rsid w:val="002D30FE"/>
    <w:rsid w:val="002E03E9"/>
    <w:rsid w:val="002E20F5"/>
    <w:rsid w:val="002E4835"/>
    <w:rsid w:val="002E4C6F"/>
    <w:rsid w:val="002E54CA"/>
    <w:rsid w:val="002E5569"/>
    <w:rsid w:val="002E60CA"/>
    <w:rsid w:val="002F29F0"/>
    <w:rsid w:val="002F35DA"/>
    <w:rsid w:val="002F418D"/>
    <w:rsid w:val="002F54B9"/>
    <w:rsid w:val="002F6FFE"/>
    <w:rsid w:val="00304D45"/>
    <w:rsid w:val="00307249"/>
    <w:rsid w:val="00307A35"/>
    <w:rsid w:val="00310F76"/>
    <w:rsid w:val="00321D3F"/>
    <w:rsid w:val="003233EE"/>
    <w:rsid w:val="00323879"/>
    <w:rsid w:val="00324D75"/>
    <w:rsid w:val="00325076"/>
    <w:rsid w:val="00326E60"/>
    <w:rsid w:val="00327EE1"/>
    <w:rsid w:val="003301D5"/>
    <w:rsid w:val="00332813"/>
    <w:rsid w:val="00332F61"/>
    <w:rsid w:val="003361E0"/>
    <w:rsid w:val="00342F9A"/>
    <w:rsid w:val="003450A5"/>
    <w:rsid w:val="00346BD0"/>
    <w:rsid w:val="0035005B"/>
    <w:rsid w:val="003500AA"/>
    <w:rsid w:val="003503C1"/>
    <w:rsid w:val="00352E6A"/>
    <w:rsid w:val="00357BDA"/>
    <w:rsid w:val="0036287F"/>
    <w:rsid w:val="00363E17"/>
    <w:rsid w:val="00364243"/>
    <w:rsid w:val="00375C5D"/>
    <w:rsid w:val="00376A01"/>
    <w:rsid w:val="00382A46"/>
    <w:rsid w:val="00383EBF"/>
    <w:rsid w:val="003857D8"/>
    <w:rsid w:val="00386389"/>
    <w:rsid w:val="00386F77"/>
    <w:rsid w:val="00390176"/>
    <w:rsid w:val="00390956"/>
    <w:rsid w:val="003915D5"/>
    <w:rsid w:val="00391A77"/>
    <w:rsid w:val="00393876"/>
    <w:rsid w:val="00394941"/>
    <w:rsid w:val="00395AF2"/>
    <w:rsid w:val="00396B4C"/>
    <w:rsid w:val="00397B71"/>
    <w:rsid w:val="003A2A63"/>
    <w:rsid w:val="003A4CBB"/>
    <w:rsid w:val="003A651A"/>
    <w:rsid w:val="003B329E"/>
    <w:rsid w:val="003B60C9"/>
    <w:rsid w:val="003B723D"/>
    <w:rsid w:val="003B75F6"/>
    <w:rsid w:val="003C35A3"/>
    <w:rsid w:val="003C56D5"/>
    <w:rsid w:val="003D025F"/>
    <w:rsid w:val="003D1186"/>
    <w:rsid w:val="003D1962"/>
    <w:rsid w:val="003D460D"/>
    <w:rsid w:val="003D676B"/>
    <w:rsid w:val="003E0568"/>
    <w:rsid w:val="003E12DE"/>
    <w:rsid w:val="003E2E1B"/>
    <w:rsid w:val="003E7473"/>
    <w:rsid w:val="003F0A3D"/>
    <w:rsid w:val="003F4136"/>
    <w:rsid w:val="003F5879"/>
    <w:rsid w:val="003F716C"/>
    <w:rsid w:val="004050F7"/>
    <w:rsid w:val="00406E80"/>
    <w:rsid w:val="00411B22"/>
    <w:rsid w:val="00412606"/>
    <w:rsid w:val="0041334A"/>
    <w:rsid w:val="00416DC7"/>
    <w:rsid w:val="00422D4B"/>
    <w:rsid w:val="00422FE0"/>
    <w:rsid w:val="00424C49"/>
    <w:rsid w:val="0042690B"/>
    <w:rsid w:val="00427CA5"/>
    <w:rsid w:val="00433FA8"/>
    <w:rsid w:val="00434723"/>
    <w:rsid w:val="00440FD2"/>
    <w:rsid w:val="004422F0"/>
    <w:rsid w:val="00442329"/>
    <w:rsid w:val="004432DA"/>
    <w:rsid w:val="00444D3F"/>
    <w:rsid w:val="00444F0C"/>
    <w:rsid w:val="00446690"/>
    <w:rsid w:val="004473EE"/>
    <w:rsid w:val="00451BEE"/>
    <w:rsid w:val="004531D2"/>
    <w:rsid w:val="00453899"/>
    <w:rsid w:val="004541C8"/>
    <w:rsid w:val="00456877"/>
    <w:rsid w:val="004602EF"/>
    <w:rsid w:val="004622FB"/>
    <w:rsid w:val="00462E11"/>
    <w:rsid w:val="00463F46"/>
    <w:rsid w:val="00471195"/>
    <w:rsid w:val="00473C48"/>
    <w:rsid w:val="0047574D"/>
    <w:rsid w:val="00477F1E"/>
    <w:rsid w:val="0048347B"/>
    <w:rsid w:val="00486561"/>
    <w:rsid w:val="00490EF5"/>
    <w:rsid w:val="00492182"/>
    <w:rsid w:val="00496D40"/>
    <w:rsid w:val="004A1532"/>
    <w:rsid w:val="004A406A"/>
    <w:rsid w:val="004A4342"/>
    <w:rsid w:val="004A52CE"/>
    <w:rsid w:val="004A603C"/>
    <w:rsid w:val="004B0B10"/>
    <w:rsid w:val="004B0F52"/>
    <w:rsid w:val="004B4EF5"/>
    <w:rsid w:val="004B5C1D"/>
    <w:rsid w:val="004C1851"/>
    <w:rsid w:val="004C7DDB"/>
    <w:rsid w:val="004D013E"/>
    <w:rsid w:val="004D3402"/>
    <w:rsid w:val="004D4542"/>
    <w:rsid w:val="004D7542"/>
    <w:rsid w:val="004E167F"/>
    <w:rsid w:val="004E37C4"/>
    <w:rsid w:val="004E4D29"/>
    <w:rsid w:val="004E77D3"/>
    <w:rsid w:val="004E7AC7"/>
    <w:rsid w:val="004F3551"/>
    <w:rsid w:val="004F650D"/>
    <w:rsid w:val="004F6685"/>
    <w:rsid w:val="00505F2C"/>
    <w:rsid w:val="00506556"/>
    <w:rsid w:val="0052116E"/>
    <w:rsid w:val="005216D3"/>
    <w:rsid w:val="00521FCA"/>
    <w:rsid w:val="00522AF1"/>
    <w:rsid w:val="005304DF"/>
    <w:rsid w:val="00531CFE"/>
    <w:rsid w:val="00540A4E"/>
    <w:rsid w:val="00541992"/>
    <w:rsid w:val="005437F9"/>
    <w:rsid w:val="00547C7C"/>
    <w:rsid w:val="00550C2A"/>
    <w:rsid w:val="00553022"/>
    <w:rsid w:val="00554490"/>
    <w:rsid w:val="00554A95"/>
    <w:rsid w:val="00557D36"/>
    <w:rsid w:val="00557E9C"/>
    <w:rsid w:val="00562653"/>
    <w:rsid w:val="0056270E"/>
    <w:rsid w:val="00563375"/>
    <w:rsid w:val="00563F02"/>
    <w:rsid w:val="00571EA0"/>
    <w:rsid w:val="00575FC7"/>
    <w:rsid w:val="00591498"/>
    <w:rsid w:val="005A180F"/>
    <w:rsid w:val="005A5CD9"/>
    <w:rsid w:val="005A7802"/>
    <w:rsid w:val="005B4C2F"/>
    <w:rsid w:val="005B5A2E"/>
    <w:rsid w:val="005B6041"/>
    <w:rsid w:val="005B6F3E"/>
    <w:rsid w:val="005B701C"/>
    <w:rsid w:val="005C0A98"/>
    <w:rsid w:val="005C1F49"/>
    <w:rsid w:val="005C5B46"/>
    <w:rsid w:val="005C7582"/>
    <w:rsid w:val="005D509B"/>
    <w:rsid w:val="005D558A"/>
    <w:rsid w:val="005E079B"/>
    <w:rsid w:val="005E2E44"/>
    <w:rsid w:val="005E4A43"/>
    <w:rsid w:val="005E4F22"/>
    <w:rsid w:val="005E4F50"/>
    <w:rsid w:val="005E6E82"/>
    <w:rsid w:val="005F24EC"/>
    <w:rsid w:val="005F47B8"/>
    <w:rsid w:val="00601813"/>
    <w:rsid w:val="00601F41"/>
    <w:rsid w:val="00606A5E"/>
    <w:rsid w:val="00606B8A"/>
    <w:rsid w:val="006072C1"/>
    <w:rsid w:val="00607B7F"/>
    <w:rsid w:val="00615170"/>
    <w:rsid w:val="00617B8E"/>
    <w:rsid w:val="00620FFA"/>
    <w:rsid w:val="00621E84"/>
    <w:rsid w:val="00622140"/>
    <w:rsid w:val="00624506"/>
    <w:rsid w:val="0062613A"/>
    <w:rsid w:val="006317E5"/>
    <w:rsid w:val="00636CBD"/>
    <w:rsid w:val="006416B6"/>
    <w:rsid w:val="006546BF"/>
    <w:rsid w:val="00654B28"/>
    <w:rsid w:val="00664828"/>
    <w:rsid w:val="00665C07"/>
    <w:rsid w:val="00671433"/>
    <w:rsid w:val="00675767"/>
    <w:rsid w:val="00680993"/>
    <w:rsid w:val="00684991"/>
    <w:rsid w:val="00686AC0"/>
    <w:rsid w:val="00694ED8"/>
    <w:rsid w:val="00695218"/>
    <w:rsid w:val="00696F12"/>
    <w:rsid w:val="006A0649"/>
    <w:rsid w:val="006A158D"/>
    <w:rsid w:val="006A2E73"/>
    <w:rsid w:val="006A2F40"/>
    <w:rsid w:val="006A45CD"/>
    <w:rsid w:val="006A59E1"/>
    <w:rsid w:val="006B0A14"/>
    <w:rsid w:val="006B0EB3"/>
    <w:rsid w:val="006B32CB"/>
    <w:rsid w:val="006B39E8"/>
    <w:rsid w:val="006B3AA0"/>
    <w:rsid w:val="006B422C"/>
    <w:rsid w:val="006B47F8"/>
    <w:rsid w:val="006B5AFB"/>
    <w:rsid w:val="006B5B00"/>
    <w:rsid w:val="006B7F96"/>
    <w:rsid w:val="006C6692"/>
    <w:rsid w:val="006D1422"/>
    <w:rsid w:val="006D2E4A"/>
    <w:rsid w:val="006D39BE"/>
    <w:rsid w:val="006D3FB9"/>
    <w:rsid w:val="006D4F3A"/>
    <w:rsid w:val="006D74C9"/>
    <w:rsid w:val="006D7933"/>
    <w:rsid w:val="006E0375"/>
    <w:rsid w:val="006E524B"/>
    <w:rsid w:val="006F0E42"/>
    <w:rsid w:val="006F7DF3"/>
    <w:rsid w:val="00700391"/>
    <w:rsid w:val="0070073A"/>
    <w:rsid w:val="00701B5C"/>
    <w:rsid w:val="007053A5"/>
    <w:rsid w:val="007070DA"/>
    <w:rsid w:val="00713024"/>
    <w:rsid w:val="0071677D"/>
    <w:rsid w:val="00716BD2"/>
    <w:rsid w:val="0071755A"/>
    <w:rsid w:val="007215D5"/>
    <w:rsid w:val="0072415E"/>
    <w:rsid w:val="00732785"/>
    <w:rsid w:val="00736560"/>
    <w:rsid w:val="00743FFA"/>
    <w:rsid w:val="00746AD9"/>
    <w:rsid w:val="00751275"/>
    <w:rsid w:val="007515C8"/>
    <w:rsid w:val="007517AE"/>
    <w:rsid w:val="00752634"/>
    <w:rsid w:val="00754ADE"/>
    <w:rsid w:val="00756287"/>
    <w:rsid w:val="00756777"/>
    <w:rsid w:val="00760AAA"/>
    <w:rsid w:val="0076125A"/>
    <w:rsid w:val="00764B83"/>
    <w:rsid w:val="0076716D"/>
    <w:rsid w:val="00771CBB"/>
    <w:rsid w:val="00777D3C"/>
    <w:rsid w:val="0078023E"/>
    <w:rsid w:val="007846AA"/>
    <w:rsid w:val="00786E60"/>
    <w:rsid w:val="00790250"/>
    <w:rsid w:val="00791457"/>
    <w:rsid w:val="00792077"/>
    <w:rsid w:val="007928C3"/>
    <w:rsid w:val="00793765"/>
    <w:rsid w:val="007A45E0"/>
    <w:rsid w:val="007A744C"/>
    <w:rsid w:val="007A7999"/>
    <w:rsid w:val="007A7AC3"/>
    <w:rsid w:val="007A7E62"/>
    <w:rsid w:val="007B12B6"/>
    <w:rsid w:val="007B15A9"/>
    <w:rsid w:val="007B1FC7"/>
    <w:rsid w:val="007B3F86"/>
    <w:rsid w:val="007B6F6D"/>
    <w:rsid w:val="007B7F5A"/>
    <w:rsid w:val="007C43B5"/>
    <w:rsid w:val="007D4B88"/>
    <w:rsid w:val="007E12BD"/>
    <w:rsid w:val="007E14B3"/>
    <w:rsid w:val="007E1FE1"/>
    <w:rsid w:val="007E218D"/>
    <w:rsid w:val="007E245B"/>
    <w:rsid w:val="007E2499"/>
    <w:rsid w:val="007E25F4"/>
    <w:rsid w:val="007E3007"/>
    <w:rsid w:val="007E78C0"/>
    <w:rsid w:val="007F00C4"/>
    <w:rsid w:val="007F3DD8"/>
    <w:rsid w:val="007F41D3"/>
    <w:rsid w:val="007F4932"/>
    <w:rsid w:val="007F5F48"/>
    <w:rsid w:val="007F67B9"/>
    <w:rsid w:val="0080088E"/>
    <w:rsid w:val="00801CDF"/>
    <w:rsid w:val="00806251"/>
    <w:rsid w:val="008068A5"/>
    <w:rsid w:val="00811D81"/>
    <w:rsid w:val="008126EB"/>
    <w:rsid w:val="008150FE"/>
    <w:rsid w:val="00816DD1"/>
    <w:rsid w:val="00824129"/>
    <w:rsid w:val="008242A5"/>
    <w:rsid w:val="00824E26"/>
    <w:rsid w:val="008251A4"/>
    <w:rsid w:val="00826A84"/>
    <w:rsid w:val="00826A97"/>
    <w:rsid w:val="00831982"/>
    <w:rsid w:val="00834C26"/>
    <w:rsid w:val="00836F5A"/>
    <w:rsid w:val="00844052"/>
    <w:rsid w:val="0084532B"/>
    <w:rsid w:val="00846481"/>
    <w:rsid w:val="00850438"/>
    <w:rsid w:val="008511CA"/>
    <w:rsid w:val="00854DA0"/>
    <w:rsid w:val="0086275B"/>
    <w:rsid w:val="008639CE"/>
    <w:rsid w:val="00865202"/>
    <w:rsid w:val="008656D8"/>
    <w:rsid w:val="008730BF"/>
    <w:rsid w:val="00873CA9"/>
    <w:rsid w:val="00874342"/>
    <w:rsid w:val="00876913"/>
    <w:rsid w:val="00876A0F"/>
    <w:rsid w:val="00876ED9"/>
    <w:rsid w:val="00882163"/>
    <w:rsid w:val="00883422"/>
    <w:rsid w:val="0088424D"/>
    <w:rsid w:val="0088581A"/>
    <w:rsid w:val="00885E5E"/>
    <w:rsid w:val="008870B1"/>
    <w:rsid w:val="00887B3A"/>
    <w:rsid w:val="00887B73"/>
    <w:rsid w:val="00893AEB"/>
    <w:rsid w:val="00894754"/>
    <w:rsid w:val="00895907"/>
    <w:rsid w:val="008971C2"/>
    <w:rsid w:val="00897D83"/>
    <w:rsid w:val="008A3BA3"/>
    <w:rsid w:val="008A3CE0"/>
    <w:rsid w:val="008A5CF3"/>
    <w:rsid w:val="008A65EB"/>
    <w:rsid w:val="008A7C5D"/>
    <w:rsid w:val="008B045D"/>
    <w:rsid w:val="008B22D7"/>
    <w:rsid w:val="008C02D6"/>
    <w:rsid w:val="008C3545"/>
    <w:rsid w:val="008C673F"/>
    <w:rsid w:val="008C7B94"/>
    <w:rsid w:val="008D377A"/>
    <w:rsid w:val="008D4DA7"/>
    <w:rsid w:val="008E15D8"/>
    <w:rsid w:val="008E1E26"/>
    <w:rsid w:val="008E29BD"/>
    <w:rsid w:val="008F00CE"/>
    <w:rsid w:val="008F161C"/>
    <w:rsid w:val="008F2A20"/>
    <w:rsid w:val="008F3822"/>
    <w:rsid w:val="008F3C91"/>
    <w:rsid w:val="008F5633"/>
    <w:rsid w:val="008F5EFC"/>
    <w:rsid w:val="00900810"/>
    <w:rsid w:val="00901E94"/>
    <w:rsid w:val="0090248A"/>
    <w:rsid w:val="00905F40"/>
    <w:rsid w:val="00917608"/>
    <w:rsid w:val="00925CCC"/>
    <w:rsid w:val="00926C07"/>
    <w:rsid w:val="00932AF8"/>
    <w:rsid w:val="00936913"/>
    <w:rsid w:val="00940E10"/>
    <w:rsid w:val="009436D9"/>
    <w:rsid w:val="009444D4"/>
    <w:rsid w:val="00946B66"/>
    <w:rsid w:val="009511D3"/>
    <w:rsid w:val="009513DD"/>
    <w:rsid w:val="0095152D"/>
    <w:rsid w:val="009533AA"/>
    <w:rsid w:val="00962FAF"/>
    <w:rsid w:val="00963797"/>
    <w:rsid w:val="009667A7"/>
    <w:rsid w:val="0096722D"/>
    <w:rsid w:val="00970066"/>
    <w:rsid w:val="009729B0"/>
    <w:rsid w:val="00974198"/>
    <w:rsid w:val="00974ED2"/>
    <w:rsid w:val="00980804"/>
    <w:rsid w:val="00982319"/>
    <w:rsid w:val="0099189C"/>
    <w:rsid w:val="009949CB"/>
    <w:rsid w:val="009957BF"/>
    <w:rsid w:val="00996216"/>
    <w:rsid w:val="009A0A61"/>
    <w:rsid w:val="009A123B"/>
    <w:rsid w:val="009A125B"/>
    <w:rsid w:val="009A13BB"/>
    <w:rsid w:val="009A2A4F"/>
    <w:rsid w:val="009A41CF"/>
    <w:rsid w:val="009B1811"/>
    <w:rsid w:val="009B334B"/>
    <w:rsid w:val="009B5D87"/>
    <w:rsid w:val="009C2102"/>
    <w:rsid w:val="009C4939"/>
    <w:rsid w:val="009D29B2"/>
    <w:rsid w:val="009D2E79"/>
    <w:rsid w:val="009D32C8"/>
    <w:rsid w:val="009D3713"/>
    <w:rsid w:val="009D3E87"/>
    <w:rsid w:val="009D51AF"/>
    <w:rsid w:val="009D5249"/>
    <w:rsid w:val="009D7843"/>
    <w:rsid w:val="009E1FBA"/>
    <w:rsid w:val="009E2194"/>
    <w:rsid w:val="009E3CE6"/>
    <w:rsid w:val="009E4379"/>
    <w:rsid w:val="009F1B49"/>
    <w:rsid w:val="009F4353"/>
    <w:rsid w:val="009F505B"/>
    <w:rsid w:val="00A0062D"/>
    <w:rsid w:val="00A01165"/>
    <w:rsid w:val="00A03213"/>
    <w:rsid w:val="00A057FC"/>
    <w:rsid w:val="00A06681"/>
    <w:rsid w:val="00A11A7A"/>
    <w:rsid w:val="00A16221"/>
    <w:rsid w:val="00A164AB"/>
    <w:rsid w:val="00A16514"/>
    <w:rsid w:val="00A1735E"/>
    <w:rsid w:val="00A20703"/>
    <w:rsid w:val="00A22583"/>
    <w:rsid w:val="00A254EB"/>
    <w:rsid w:val="00A26B2D"/>
    <w:rsid w:val="00A27DA1"/>
    <w:rsid w:val="00A3321A"/>
    <w:rsid w:val="00A3452E"/>
    <w:rsid w:val="00A34AC3"/>
    <w:rsid w:val="00A3778B"/>
    <w:rsid w:val="00A41647"/>
    <w:rsid w:val="00A45F57"/>
    <w:rsid w:val="00A46594"/>
    <w:rsid w:val="00A47369"/>
    <w:rsid w:val="00A47CE8"/>
    <w:rsid w:val="00A52329"/>
    <w:rsid w:val="00A576EE"/>
    <w:rsid w:val="00A57B48"/>
    <w:rsid w:val="00A6339C"/>
    <w:rsid w:val="00A64BA0"/>
    <w:rsid w:val="00A65124"/>
    <w:rsid w:val="00A67193"/>
    <w:rsid w:val="00A732BD"/>
    <w:rsid w:val="00A804DE"/>
    <w:rsid w:val="00A80EA6"/>
    <w:rsid w:val="00A82A81"/>
    <w:rsid w:val="00A86782"/>
    <w:rsid w:val="00A91105"/>
    <w:rsid w:val="00A92325"/>
    <w:rsid w:val="00A929F0"/>
    <w:rsid w:val="00A93347"/>
    <w:rsid w:val="00A97E2D"/>
    <w:rsid w:val="00AA0549"/>
    <w:rsid w:val="00AA09D8"/>
    <w:rsid w:val="00AA3545"/>
    <w:rsid w:val="00AB2A9F"/>
    <w:rsid w:val="00AC0610"/>
    <w:rsid w:val="00AC26CF"/>
    <w:rsid w:val="00AC3CCD"/>
    <w:rsid w:val="00AC5D80"/>
    <w:rsid w:val="00AD1A07"/>
    <w:rsid w:val="00AD3AB3"/>
    <w:rsid w:val="00AD7201"/>
    <w:rsid w:val="00AD75B5"/>
    <w:rsid w:val="00AE1DB2"/>
    <w:rsid w:val="00AE27A3"/>
    <w:rsid w:val="00AE40D7"/>
    <w:rsid w:val="00AF11FC"/>
    <w:rsid w:val="00AF5A57"/>
    <w:rsid w:val="00AF5F8A"/>
    <w:rsid w:val="00B01A5C"/>
    <w:rsid w:val="00B0244A"/>
    <w:rsid w:val="00B02AD0"/>
    <w:rsid w:val="00B046E0"/>
    <w:rsid w:val="00B06E2C"/>
    <w:rsid w:val="00B07A03"/>
    <w:rsid w:val="00B1045D"/>
    <w:rsid w:val="00B142E5"/>
    <w:rsid w:val="00B167B2"/>
    <w:rsid w:val="00B17154"/>
    <w:rsid w:val="00B20A9E"/>
    <w:rsid w:val="00B2244A"/>
    <w:rsid w:val="00B30C77"/>
    <w:rsid w:val="00B352D3"/>
    <w:rsid w:val="00B37DE9"/>
    <w:rsid w:val="00B45493"/>
    <w:rsid w:val="00B527B6"/>
    <w:rsid w:val="00B6045D"/>
    <w:rsid w:val="00B70F17"/>
    <w:rsid w:val="00B72113"/>
    <w:rsid w:val="00B739E9"/>
    <w:rsid w:val="00B73A73"/>
    <w:rsid w:val="00B743D1"/>
    <w:rsid w:val="00B74DBB"/>
    <w:rsid w:val="00B753C9"/>
    <w:rsid w:val="00B7691A"/>
    <w:rsid w:val="00B81350"/>
    <w:rsid w:val="00B81BAD"/>
    <w:rsid w:val="00B81F94"/>
    <w:rsid w:val="00B92199"/>
    <w:rsid w:val="00B93410"/>
    <w:rsid w:val="00B947A4"/>
    <w:rsid w:val="00B9623C"/>
    <w:rsid w:val="00BA0DF6"/>
    <w:rsid w:val="00BA1FAE"/>
    <w:rsid w:val="00BA2346"/>
    <w:rsid w:val="00BA31A0"/>
    <w:rsid w:val="00BA3FE8"/>
    <w:rsid w:val="00BA47CF"/>
    <w:rsid w:val="00BA4BDD"/>
    <w:rsid w:val="00BA69FF"/>
    <w:rsid w:val="00BA6A9C"/>
    <w:rsid w:val="00BA708F"/>
    <w:rsid w:val="00BB123C"/>
    <w:rsid w:val="00BB1952"/>
    <w:rsid w:val="00BB2336"/>
    <w:rsid w:val="00BB3125"/>
    <w:rsid w:val="00BB45A8"/>
    <w:rsid w:val="00BC2975"/>
    <w:rsid w:val="00BC55A9"/>
    <w:rsid w:val="00BC5679"/>
    <w:rsid w:val="00BC6D6E"/>
    <w:rsid w:val="00BC701A"/>
    <w:rsid w:val="00BC7057"/>
    <w:rsid w:val="00BD1435"/>
    <w:rsid w:val="00BD1F26"/>
    <w:rsid w:val="00BD2782"/>
    <w:rsid w:val="00BE1BEE"/>
    <w:rsid w:val="00BE309E"/>
    <w:rsid w:val="00BE3D54"/>
    <w:rsid w:val="00BE6BB8"/>
    <w:rsid w:val="00BE7A23"/>
    <w:rsid w:val="00BF11E7"/>
    <w:rsid w:val="00BF21CB"/>
    <w:rsid w:val="00BF2946"/>
    <w:rsid w:val="00BF2947"/>
    <w:rsid w:val="00BF533E"/>
    <w:rsid w:val="00BF6534"/>
    <w:rsid w:val="00C03322"/>
    <w:rsid w:val="00C10E77"/>
    <w:rsid w:val="00C11A66"/>
    <w:rsid w:val="00C1244F"/>
    <w:rsid w:val="00C14685"/>
    <w:rsid w:val="00C16283"/>
    <w:rsid w:val="00C239C0"/>
    <w:rsid w:val="00C23FBD"/>
    <w:rsid w:val="00C253D4"/>
    <w:rsid w:val="00C262CF"/>
    <w:rsid w:val="00C27ADF"/>
    <w:rsid w:val="00C32291"/>
    <w:rsid w:val="00C340DD"/>
    <w:rsid w:val="00C46469"/>
    <w:rsid w:val="00C51D3D"/>
    <w:rsid w:val="00C53628"/>
    <w:rsid w:val="00C53F36"/>
    <w:rsid w:val="00C62C42"/>
    <w:rsid w:val="00C62D0B"/>
    <w:rsid w:val="00C6420F"/>
    <w:rsid w:val="00C67B75"/>
    <w:rsid w:val="00C704A0"/>
    <w:rsid w:val="00C74D38"/>
    <w:rsid w:val="00C8146A"/>
    <w:rsid w:val="00C82422"/>
    <w:rsid w:val="00C83B6E"/>
    <w:rsid w:val="00C87F1B"/>
    <w:rsid w:val="00C965A0"/>
    <w:rsid w:val="00CA11BB"/>
    <w:rsid w:val="00CA11EA"/>
    <w:rsid w:val="00CA487C"/>
    <w:rsid w:val="00CB48DD"/>
    <w:rsid w:val="00CB6C94"/>
    <w:rsid w:val="00CC081E"/>
    <w:rsid w:val="00CC1A95"/>
    <w:rsid w:val="00CC2243"/>
    <w:rsid w:val="00CC2508"/>
    <w:rsid w:val="00CC2817"/>
    <w:rsid w:val="00CC365F"/>
    <w:rsid w:val="00CC6D31"/>
    <w:rsid w:val="00CC76AC"/>
    <w:rsid w:val="00CD112E"/>
    <w:rsid w:val="00CD4EEE"/>
    <w:rsid w:val="00CE2549"/>
    <w:rsid w:val="00CE354C"/>
    <w:rsid w:val="00CE4C83"/>
    <w:rsid w:val="00CE5149"/>
    <w:rsid w:val="00CF4499"/>
    <w:rsid w:val="00CF78F0"/>
    <w:rsid w:val="00D01CFE"/>
    <w:rsid w:val="00D0604E"/>
    <w:rsid w:val="00D072B2"/>
    <w:rsid w:val="00D1322A"/>
    <w:rsid w:val="00D135DD"/>
    <w:rsid w:val="00D13C79"/>
    <w:rsid w:val="00D15C9A"/>
    <w:rsid w:val="00D20190"/>
    <w:rsid w:val="00D20926"/>
    <w:rsid w:val="00D33EE1"/>
    <w:rsid w:val="00D37B31"/>
    <w:rsid w:val="00D37E32"/>
    <w:rsid w:val="00D47A1A"/>
    <w:rsid w:val="00D50382"/>
    <w:rsid w:val="00D55475"/>
    <w:rsid w:val="00D55749"/>
    <w:rsid w:val="00D56771"/>
    <w:rsid w:val="00D570AF"/>
    <w:rsid w:val="00D67EDA"/>
    <w:rsid w:val="00D7130A"/>
    <w:rsid w:val="00D716BC"/>
    <w:rsid w:val="00D82266"/>
    <w:rsid w:val="00D82EE6"/>
    <w:rsid w:val="00D834AC"/>
    <w:rsid w:val="00D84545"/>
    <w:rsid w:val="00D9194E"/>
    <w:rsid w:val="00D92FDB"/>
    <w:rsid w:val="00D933B0"/>
    <w:rsid w:val="00D93AF9"/>
    <w:rsid w:val="00D947A9"/>
    <w:rsid w:val="00D94B6D"/>
    <w:rsid w:val="00D96634"/>
    <w:rsid w:val="00D972CC"/>
    <w:rsid w:val="00DA03BC"/>
    <w:rsid w:val="00DA0955"/>
    <w:rsid w:val="00DA32F5"/>
    <w:rsid w:val="00DA38C8"/>
    <w:rsid w:val="00DA4176"/>
    <w:rsid w:val="00DA65CE"/>
    <w:rsid w:val="00DA6B56"/>
    <w:rsid w:val="00DB01B5"/>
    <w:rsid w:val="00DB3515"/>
    <w:rsid w:val="00DB52D3"/>
    <w:rsid w:val="00DC0CFB"/>
    <w:rsid w:val="00DC2A7F"/>
    <w:rsid w:val="00DC40C6"/>
    <w:rsid w:val="00DC5621"/>
    <w:rsid w:val="00DC76CF"/>
    <w:rsid w:val="00DC7A8A"/>
    <w:rsid w:val="00DC7BE7"/>
    <w:rsid w:val="00DD15EF"/>
    <w:rsid w:val="00DD23B2"/>
    <w:rsid w:val="00DD37A0"/>
    <w:rsid w:val="00DD4BE8"/>
    <w:rsid w:val="00DD595B"/>
    <w:rsid w:val="00DD60EE"/>
    <w:rsid w:val="00DE3948"/>
    <w:rsid w:val="00DE4F8A"/>
    <w:rsid w:val="00DE56CD"/>
    <w:rsid w:val="00DF667D"/>
    <w:rsid w:val="00E00F8B"/>
    <w:rsid w:val="00E010EE"/>
    <w:rsid w:val="00E012A6"/>
    <w:rsid w:val="00E015BD"/>
    <w:rsid w:val="00E05450"/>
    <w:rsid w:val="00E05CF6"/>
    <w:rsid w:val="00E07483"/>
    <w:rsid w:val="00E07C9B"/>
    <w:rsid w:val="00E101C7"/>
    <w:rsid w:val="00E14444"/>
    <w:rsid w:val="00E21A5A"/>
    <w:rsid w:val="00E2463A"/>
    <w:rsid w:val="00E26927"/>
    <w:rsid w:val="00E275BE"/>
    <w:rsid w:val="00E311F5"/>
    <w:rsid w:val="00E351B8"/>
    <w:rsid w:val="00E35539"/>
    <w:rsid w:val="00E402B0"/>
    <w:rsid w:val="00E41FB1"/>
    <w:rsid w:val="00E4292A"/>
    <w:rsid w:val="00E42EC2"/>
    <w:rsid w:val="00E42FE7"/>
    <w:rsid w:val="00E4311B"/>
    <w:rsid w:val="00E431BF"/>
    <w:rsid w:val="00E47D7C"/>
    <w:rsid w:val="00E510A8"/>
    <w:rsid w:val="00E5491E"/>
    <w:rsid w:val="00E54EF6"/>
    <w:rsid w:val="00E609D1"/>
    <w:rsid w:val="00E61481"/>
    <w:rsid w:val="00E63D05"/>
    <w:rsid w:val="00E73063"/>
    <w:rsid w:val="00E730BD"/>
    <w:rsid w:val="00E75B1F"/>
    <w:rsid w:val="00E80D6F"/>
    <w:rsid w:val="00E8626C"/>
    <w:rsid w:val="00E86D2A"/>
    <w:rsid w:val="00E91F49"/>
    <w:rsid w:val="00E922D5"/>
    <w:rsid w:val="00E952EB"/>
    <w:rsid w:val="00E9757B"/>
    <w:rsid w:val="00EA3943"/>
    <w:rsid w:val="00EA6FA9"/>
    <w:rsid w:val="00EA71C4"/>
    <w:rsid w:val="00EA7655"/>
    <w:rsid w:val="00EB0384"/>
    <w:rsid w:val="00EB0391"/>
    <w:rsid w:val="00EB0AC9"/>
    <w:rsid w:val="00EB1B24"/>
    <w:rsid w:val="00EB3616"/>
    <w:rsid w:val="00EB5430"/>
    <w:rsid w:val="00EB5F37"/>
    <w:rsid w:val="00EC2128"/>
    <w:rsid w:val="00EC49D0"/>
    <w:rsid w:val="00EC637F"/>
    <w:rsid w:val="00ED3896"/>
    <w:rsid w:val="00ED586A"/>
    <w:rsid w:val="00ED707B"/>
    <w:rsid w:val="00ED77EE"/>
    <w:rsid w:val="00EE03B8"/>
    <w:rsid w:val="00EE347B"/>
    <w:rsid w:val="00EE3594"/>
    <w:rsid w:val="00EE37FA"/>
    <w:rsid w:val="00EE7AB8"/>
    <w:rsid w:val="00EE7B1B"/>
    <w:rsid w:val="00EF16B7"/>
    <w:rsid w:val="00F0136D"/>
    <w:rsid w:val="00F027A1"/>
    <w:rsid w:val="00F0290C"/>
    <w:rsid w:val="00F04EBE"/>
    <w:rsid w:val="00F069FB"/>
    <w:rsid w:val="00F06D63"/>
    <w:rsid w:val="00F105D5"/>
    <w:rsid w:val="00F1259E"/>
    <w:rsid w:val="00F22B9A"/>
    <w:rsid w:val="00F268D4"/>
    <w:rsid w:val="00F31492"/>
    <w:rsid w:val="00F33BA6"/>
    <w:rsid w:val="00F348CB"/>
    <w:rsid w:val="00F37096"/>
    <w:rsid w:val="00F37275"/>
    <w:rsid w:val="00F406C5"/>
    <w:rsid w:val="00F41A16"/>
    <w:rsid w:val="00F41F3E"/>
    <w:rsid w:val="00F42BC6"/>
    <w:rsid w:val="00F47E47"/>
    <w:rsid w:val="00F52637"/>
    <w:rsid w:val="00F52CF0"/>
    <w:rsid w:val="00F55166"/>
    <w:rsid w:val="00F566F8"/>
    <w:rsid w:val="00F56E03"/>
    <w:rsid w:val="00F5725F"/>
    <w:rsid w:val="00F60331"/>
    <w:rsid w:val="00F62516"/>
    <w:rsid w:val="00F6289B"/>
    <w:rsid w:val="00F63076"/>
    <w:rsid w:val="00F63145"/>
    <w:rsid w:val="00F6317B"/>
    <w:rsid w:val="00F6669B"/>
    <w:rsid w:val="00F71FB8"/>
    <w:rsid w:val="00F7663C"/>
    <w:rsid w:val="00F85C48"/>
    <w:rsid w:val="00F948DF"/>
    <w:rsid w:val="00F94945"/>
    <w:rsid w:val="00FA312D"/>
    <w:rsid w:val="00FB2568"/>
    <w:rsid w:val="00FB25CD"/>
    <w:rsid w:val="00FB2B46"/>
    <w:rsid w:val="00FB347F"/>
    <w:rsid w:val="00FC6BD5"/>
    <w:rsid w:val="00FC7517"/>
    <w:rsid w:val="00FD3882"/>
    <w:rsid w:val="00FD53D4"/>
    <w:rsid w:val="00FE273C"/>
    <w:rsid w:val="00FE2746"/>
    <w:rsid w:val="00FE2CCD"/>
    <w:rsid w:val="00FE4A9C"/>
    <w:rsid w:val="00FE4D50"/>
    <w:rsid w:val="00FE4E30"/>
    <w:rsid w:val="00FE60A5"/>
    <w:rsid w:val="00FE6A50"/>
    <w:rsid w:val="00FF48FC"/>
    <w:rsid w:val="00FF52A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09B"/>
    <w:rPr>
      <w:rFonts w:ascii="TheSansDM" w:hAnsi="TheSansDM"/>
      <w:lang w:val="en-US"/>
    </w:rPr>
  </w:style>
  <w:style w:type="paragraph" w:styleId="berschrift1">
    <w:name w:val="heading 1"/>
    <w:basedOn w:val="Standard"/>
    <w:next w:val="Standard"/>
    <w:link w:val="berschrift1Zchn"/>
    <w:uiPriority w:val="9"/>
    <w:semiHidden/>
    <w:qFormat/>
    <w:rsid w:val="005E079B"/>
    <w:pPr>
      <w:keepNext/>
      <w:keepLines/>
      <w:pageBreakBefore/>
      <w:numPr>
        <w:numId w:val="1"/>
      </w:numPr>
      <w:spacing w:after="560"/>
      <w:outlineLvl w:val="0"/>
    </w:pPr>
    <w:rPr>
      <w:rFonts w:asciiTheme="majorHAnsi" w:eastAsiaTheme="majorEastAsia" w:hAnsiTheme="majorHAnsi" w:cstheme="majorBidi"/>
      <w:b/>
      <w:bCs/>
      <w:color w:val="004A99" w:themeColor="text2"/>
      <w:sz w:val="48"/>
      <w:szCs w:val="28"/>
      <w:lang w:val="en-GB"/>
    </w:rPr>
  </w:style>
  <w:style w:type="paragraph" w:styleId="berschrift2">
    <w:name w:val="heading 2"/>
    <w:basedOn w:val="Standard"/>
    <w:next w:val="Standard"/>
    <w:link w:val="berschrift2Zchn"/>
    <w:uiPriority w:val="9"/>
    <w:semiHidden/>
    <w:qFormat/>
    <w:rsid w:val="005E079B"/>
    <w:pPr>
      <w:keepNext/>
      <w:keepLines/>
      <w:numPr>
        <w:ilvl w:val="1"/>
        <w:numId w:val="1"/>
      </w:numPr>
      <w:spacing w:after="120"/>
      <w:outlineLvl w:val="1"/>
    </w:pPr>
    <w:rPr>
      <w:rFonts w:asciiTheme="majorHAnsi" w:eastAsiaTheme="majorEastAsia" w:hAnsiTheme="majorHAnsi" w:cstheme="majorBidi"/>
      <w:b/>
      <w:bCs/>
      <w:color w:val="004A99" w:themeColor="accent1"/>
      <w:szCs w:val="26"/>
      <w:lang w:val="en-GB"/>
    </w:rPr>
  </w:style>
  <w:style w:type="paragraph" w:styleId="berschrift3">
    <w:name w:val="heading 3"/>
    <w:basedOn w:val="Standard"/>
    <w:next w:val="Standard"/>
    <w:link w:val="berschrift3Zchn"/>
    <w:uiPriority w:val="9"/>
    <w:semiHidden/>
    <w:qFormat/>
    <w:rsid w:val="005E079B"/>
    <w:pPr>
      <w:keepNext/>
      <w:keepLines/>
      <w:numPr>
        <w:ilvl w:val="2"/>
        <w:numId w:val="1"/>
      </w:numPr>
      <w:spacing w:after="120"/>
      <w:outlineLvl w:val="2"/>
    </w:pPr>
    <w:rPr>
      <w:rFonts w:asciiTheme="majorHAnsi" w:eastAsiaTheme="majorEastAsia" w:hAnsiTheme="majorHAnsi" w:cstheme="majorBidi"/>
      <w:b/>
      <w:bCs/>
      <w:color w:val="FFFFFF" w:themeColor="background2"/>
      <w:szCs w:val="22"/>
      <w:lang w:val="en-GB"/>
    </w:rPr>
  </w:style>
  <w:style w:type="paragraph" w:styleId="berschrift4">
    <w:name w:val="heading 4"/>
    <w:basedOn w:val="Standard"/>
    <w:next w:val="Standard"/>
    <w:link w:val="berschrift4Zchn"/>
    <w:uiPriority w:val="9"/>
    <w:semiHidden/>
    <w:qFormat/>
    <w:rsid w:val="005E079B"/>
    <w:pPr>
      <w:keepNext/>
      <w:keepLines/>
      <w:numPr>
        <w:ilvl w:val="3"/>
        <w:numId w:val="1"/>
      </w:numPr>
      <w:spacing w:before="200"/>
      <w:outlineLvl w:val="3"/>
    </w:pPr>
    <w:rPr>
      <w:rFonts w:asciiTheme="majorHAnsi" w:eastAsiaTheme="majorEastAsia" w:hAnsiTheme="majorHAnsi" w:cstheme="majorBidi"/>
      <w:bCs/>
      <w:iCs/>
      <w:color w:val="004A99" w:themeColor="accent1"/>
      <w:szCs w:val="22"/>
      <w:lang w:val="en-GB"/>
    </w:rPr>
  </w:style>
  <w:style w:type="paragraph" w:styleId="berschrift5">
    <w:name w:val="heading 5"/>
    <w:basedOn w:val="Standard"/>
    <w:next w:val="Standard"/>
    <w:link w:val="berschrift5Zchn"/>
    <w:uiPriority w:val="9"/>
    <w:semiHidden/>
    <w:qFormat/>
    <w:rsid w:val="005E079B"/>
    <w:pPr>
      <w:keepNext/>
      <w:keepLines/>
      <w:numPr>
        <w:ilvl w:val="4"/>
        <w:numId w:val="1"/>
      </w:numPr>
      <w:spacing w:before="200"/>
      <w:outlineLvl w:val="4"/>
    </w:pPr>
    <w:rPr>
      <w:rFonts w:asciiTheme="majorHAnsi" w:eastAsiaTheme="majorEastAsia" w:hAnsiTheme="majorHAnsi" w:cstheme="majorBidi"/>
      <w:color w:val="004A99" w:themeColor="text2"/>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857D8"/>
    <w:pPr>
      <w:tabs>
        <w:tab w:val="center" w:pos="4536"/>
        <w:tab w:val="right" w:pos="9072"/>
      </w:tabs>
    </w:pPr>
  </w:style>
  <w:style w:type="character" w:customStyle="1" w:styleId="KopfzeileZchn">
    <w:name w:val="Kopfzeile Zchn"/>
    <w:basedOn w:val="Absatz-Standardschriftart"/>
    <w:link w:val="Kopfzeile"/>
    <w:uiPriority w:val="99"/>
    <w:semiHidden/>
    <w:rsid w:val="00A3778B"/>
  </w:style>
  <w:style w:type="paragraph" w:styleId="Fuzeile">
    <w:name w:val="footer"/>
    <w:basedOn w:val="Standard"/>
    <w:link w:val="FuzeileZchn"/>
    <w:semiHidden/>
    <w:rsid w:val="003857D8"/>
    <w:pPr>
      <w:tabs>
        <w:tab w:val="center" w:pos="4536"/>
        <w:tab w:val="right" w:pos="9072"/>
      </w:tabs>
    </w:pPr>
  </w:style>
  <w:style w:type="character" w:customStyle="1" w:styleId="FuzeileZchn">
    <w:name w:val="Fußzeile Zchn"/>
    <w:basedOn w:val="Absatz-Standardschriftart"/>
    <w:link w:val="Fuzeile"/>
    <w:semiHidden/>
    <w:rsid w:val="00155DD0"/>
  </w:style>
  <w:style w:type="paragraph" w:styleId="Sprechblasentext">
    <w:name w:val="Balloon Text"/>
    <w:basedOn w:val="Standard"/>
    <w:link w:val="SprechblasentextZchn"/>
    <w:uiPriority w:val="99"/>
    <w:semiHidden/>
    <w:unhideWhenUsed/>
    <w:rsid w:val="003857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7D8"/>
    <w:rPr>
      <w:rFonts w:ascii="Tahoma" w:hAnsi="Tahoma" w:cs="Tahoma"/>
      <w:sz w:val="16"/>
      <w:szCs w:val="16"/>
    </w:rPr>
  </w:style>
  <w:style w:type="paragraph" w:customStyle="1" w:styleId="InforDatum">
    <w:name w:val="Info_r / Datum"/>
    <w:basedOn w:val="Standard"/>
    <w:qFormat/>
    <w:rsid w:val="00C11A66"/>
    <w:pPr>
      <w:ind w:right="-1701"/>
      <w:jc w:val="right"/>
    </w:pPr>
    <w:rPr>
      <w:sz w:val="22"/>
    </w:rPr>
  </w:style>
  <w:style w:type="paragraph" w:customStyle="1" w:styleId="Infol">
    <w:name w:val="Info_l"/>
    <w:basedOn w:val="Standard"/>
    <w:qFormat/>
    <w:rsid w:val="00DE4F8A"/>
    <w:pPr>
      <w:spacing w:line="180" w:lineRule="exact"/>
    </w:pPr>
    <w:rPr>
      <w:sz w:val="14"/>
    </w:rPr>
  </w:style>
  <w:style w:type="paragraph" w:customStyle="1" w:styleId="BetreffHauptberschrift">
    <w:name w:val="Betreff (Hauptüberschrift)"/>
    <w:basedOn w:val="Standard"/>
    <w:qFormat/>
    <w:rsid w:val="005D509B"/>
    <w:pPr>
      <w:spacing w:line="360" w:lineRule="auto"/>
    </w:pPr>
    <w:rPr>
      <w:b/>
      <w:sz w:val="22"/>
    </w:rPr>
  </w:style>
  <w:style w:type="paragraph" w:customStyle="1" w:styleId="Flietext">
    <w:name w:val="Fließtext"/>
    <w:basedOn w:val="Standard"/>
    <w:qFormat/>
    <w:rsid w:val="00364243"/>
    <w:pPr>
      <w:spacing w:line="360" w:lineRule="auto"/>
      <w:jc w:val="both"/>
    </w:pPr>
    <w:rPr>
      <w:sz w:val="22"/>
    </w:rPr>
  </w:style>
  <w:style w:type="paragraph" w:customStyle="1" w:styleId="Flietextr">
    <w:name w:val="Fließtext_r"/>
    <w:basedOn w:val="Flietext"/>
    <w:qFormat/>
    <w:rsid w:val="006A59E1"/>
    <w:pPr>
      <w:jc w:val="right"/>
    </w:pPr>
  </w:style>
  <w:style w:type="paragraph" w:customStyle="1" w:styleId="Abbinder">
    <w:name w:val="Abbinder"/>
    <w:basedOn w:val="Standard"/>
    <w:qFormat/>
    <w:rsid w:val="005D509B"/>
    <w:pPr>
      <w:tabs>
        <w:tab w:val="left" w:pos="340"/>
      </w:tabs>
      <w:spacing w:line="170" w:lineRule="exact"/>
    </w:pPr>
    <w:rPr>
      <w:sz w:val="14"/>
    </w:rPr>
  </w:style>
  <w:style w:type="table" w:styleId="Tabellenraster">
    <w:name w:val="Table Grid"/>
    <w:basedOn w:val="NormaleTabelle"/>
    <w:uiPriority w:val="59"/>
    <w:rsid w:val="006A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C25BF"/>
    <w:rPr>
      <w:color w:val="808080"/>
    </w:rPr>
  </w:style>
  <w:style w:type="character" w:customStyle="1" w:styleId="berschrift1Zchn">
    <w:name w:val="Überschrift 1 Zchn"/>
    <w:basedOn w:val="Absatz-Standardschriftart"/>
    <w:link w:val="berschrift1"/>
    <w:uiPriority w:val="9"/>
    <w:semiHidden/>
    <w:rsid w:val="005E079B"/>
    <w:rPr>
      <w:rFonts w:asciiTheme="majorHAnsi" w:eastAsiaTheme="majorEastAsia" w:hAnsiTheme="majorHAnsi" w:cstheme="majorBidi"/>
      <w:b/>
      <w:bCs/>
      <w:color w:val="004A99" w:themeColor="text2"/>
      <w:sz w:val="48"/>
      <w:szCs w:val="28"/>
      <w:lang w:val="en-GB"/>
    </w:rPr>
  </w:style>
  <w:style w:type="character" w:customStyle="1" w:styleId="berschrift2Zchn">
    <w:name w:val="Überschrift 2 Zchn"/>
    <w:basedOn w:val="Absatz-Standardschriftart"/>
    <w:link w:val="berschrift2"/>
    <w:uiPriority w:val="9"/>
    <w:semiHidden/>
    <w:rsid w:val="005E079B"/>
    <w:rPr>
      <w:rFonts w:asciiTheme="majorHAnsi" w:eastAsiaTheme="majorEastAsia" w:hAnsiTheme="majorHAnsi" w:cstheme="majorBidi"/>
      <w:b/>
      <w:bCs/>
      <w:color w:val="004A99" w:themeColor="accent1"/>
      <w:szCs w:val="26"/>
      <w:lang w:val="en-GB"/>
    </w:rPr>
  </w:style>
  <w:style w:type="character" w:customStyle="1" w:styleId="berschrift3Zchn">
    <w:name w:val="Überschrift 3 Zchn"/>
    <w:basedOn w:val="Absatz-Standardschriftart"/>
    <w:link w:val="berschrift3"/>
    <w:uiPriority w:val="9"/>
    <w:semiHidden/>
    <w:rsid w:val="005E079B"/>
    <w:rPr>
      <w:rFonts w:asciiTheme="majorHAnsi" w:eastAsiaTheme="majorEastAsia" w:hAnsiTheme="majorHAnsi" w:cstheme="majorBidi"/>
      <w:b/>
      <w:bCs/>
      <w:color w:val="FFFFFF" w:themeColor="background2"/>
      <w:szCs w:val="22"/>
      <w:lang w:val="en-GB"/>
    </w:rPr>
  </w:style>
  <w:style w:type="character" w:customStyle="1" w:styleId="berschrift4Zchn">
    <w:name w:val="Überschrift 4 Zchn"/>
    <w:basedOn w:val="Absatz-Standardschriftart"/>
    <w:link w:val="berschrift4"/>
    <w:uiPriority w:val="9"/>
    <w:semiHidden/>
    <w:rsid w:val="005E079B"/>
    <w:rPr>
      <w:rFonts w:asciiTheme="majorHAnsi" w:eastAsiaTheme="majorEastAsia" w:hAnsiTheme="majorHAnsi" w:cstheme="majorBidi"/>
      <w:bCs/>
      <w:iCs/>
      <w:color w:val="004A99" w:themeColor="accent1"/>
      <w:szCs w:val="22"/>
      <w:lang w:val="en-GB"/>
    </w:rPr>
  </w:style>
  <w:style w:type="character" w:customStyle="1" w:styleId="berschrift5Zchn">
    <w:name w:val="Überschrift 5 Zchn"/>
    <w:basedOn w:val="Absatz-Standardschriftart"/>
    <w:link w:val="berschrift5"/>
    <w:uiPriority w:val="9"/>
    <w:semiHidden/>
    <w:rsid w:val="005E079B"/>
    <w:rPr>
      <w:rFonts w:asciiTheme="majorHAnsi" w:eastAsiaTheme="majorEastAsia" w:hAnsiTheme="majorHAnsi" w:cstheme="majorBidi"/>
      <w:color w:val="004A99" w:themeColor="text2"/>
      <w:szCs w:val="22"/>
      <w:lang w:val="en-GB"/>
    </w:rPr>
  </w:style>
  <w:style w:type="numbering" w:customStyle="1" w:styleId="zzzberschriften">
    <w:name w:val="zzz_Überschriften"/>
    <w:basedOn w:val="KeineListe"/>
    <w:uiPriority w:val="99"/>
    <w:rsid w:val="005E079B"/>
    <w:pPr>
      <w:numPr>
        <w:numId w:val="1"/>
      </w:numPr>
    </w:pPr>
  </w:style>
  <w:style w:type="paragraph" w:customStyle="1" w:styleId="FNNTabellen-Bildunterschrift">
    <w:name w:val="FNN Tabellen-/Bildunterschrift"/>
    <w:basedOn w:val="Standard"/>
    <w:uiPriority w:val="2"/>
    <w:semiHidden/>
    <w:qFormat/>
    <w:rsid w:val="005E079B"/>
    <w:pPr>
      <w:numPr>
        <w:ilvl w:val="5"/>
        <w:numId w:val="1"/>
      </w:numPr>
      <w:spacing w:before="80" w:after="120" w:line="260" w:lineRule="exact"/>
    </w:pPr>
    <w:rPr>
      <w:i/>
      <w:szCs w:val="22"/>
      <w:lang w:val="en-GB"/>
    </w:rPr>
  </w:style>
  <w:style w:type="paragraph" w:customStyle="1" w:styleId="Vorlagenname">
    <w:name w:val="Vorlagenname"/>
    <w:basedOn w:val="Standard"/>
    <w:qFormat/>
    <w:rsid w:val="00D84545"/>
    <w:rPr>
      <w:b/>
      <w:sz w:val="36"/>
    </w:rPr>
  </w:style>
  <w:style w:type="paragraph" w:customStyle="1" w:styleId="Flietextl">
    <w:name w:val="Fließtext_l"/>
    <w:basedOn w:val="Flietext"/>
    <w:qFormat/>
    <w:rsid w:val="006072C1"/>
    <w:pPr>
      <w:spacing w:line="240" w:lineRule="auto"/>
      <w:jc w:val="left"/>
    </w:pPr>
  </w:style>
  <w:style w:type="character" w:styleId="Kommentarzeichen">
    <w:name w:val="annotation reference"/>
    <w:basedOn w:val="Absatz-Standardschriftart"/>
    <w:uiPriority w:val="99"/>
    <w:semiHidden/>
    <w:unhideWhenUsed/>
    <w:rsid w:val="006546BF"/>
    <w:rPr>
      <w:sz w:val="16"/>
      <w:szCs w:val="16"/>
    </w:rPr>
  </w:style>
  <w:style w:type="paragraph" w:styleId="Kommentartext">
    <w:name w:val="annotation text"/>
    <w:basedOn w:val="Standard"/>
    <w:link w:val="KommentartextZchn"/>
    <w:uiPriority w:val="99"/>
    <w:semiHidden/>
    <w:unhideWhenUsed/>
    <w:rsid w:val="006546BF"/>
  </w:style>
  <w:style w:type="character" w:customStyle="1" w:styleId="KommentartextZchn">
    <w:name w:val="Kommentartext Zchn"/>
    <w:basedOn w:val="Absatz-Standardschriftart"/>
    <w:link w:val="Kommentartext"/>
    <w:uiPriority w:val="99"/>
    <w:semiHidden/>
    <w:rsid w:val="006546BF"/>
    <w:rPr>
      <w:rFonts w:ascii="TheSansDM" w:hAnsi="TheSansDM"/>
      <w:lang w:val="en-US"/>
    </w:rPr>
  </w:style>
  <w:style w:type="paragraph" w:styleId="Kommentarthema">
    <w:name w:val="annotation subject"/>
    <w:basedOn w:val="Kommentartext"/>
    <w:next w:val="Kommentartext"/>
    <w:link w:val="KommentarthemaZchn"/>
    <w:uiPriority w:val="99"/>
    <w:semiHidden/>
    <w:unhideWhenUsed/>
    <w:rsid w:val="006546BF"/>
    <w:rPr>
      <w:b/>
      <w:bCs/>
    </w:rPr>
  </w:style>
  <w:style w:type="character" w:customStyle="1" w:styleId="KommentarthemaZchn">
    <w:name w:val="Kommentarthema Zchn"/>
    <w:basedOn w:val="KommentartextZchn"/>
    <w:link w:val="Kommentarthema"/>
    <w:uiPriority w:val="99"/>
    <w:semiHidden/>
    <w:rsid w:val="006546BF"/>
    <w:rPr>
      <w:rFonts w:ascii="TheSansDM" w:hAnsi="TheSansDM"/>
      <w:b/>
      <w:bCs/>
      <w:lang w:val="en-US"/>
    </w:rPr>
  </w:style>
  <w:style w:type="character" w:styleId="Hyperlink">
    <w:name w:val="Hyperlink"/>
    <w:basedOn w:val="Absatz-Standardschriftart"/>
    <w:uiPriority w:val="99"/>
    <w:unhideWhenUsed/>
    <w:rsid w:val="00EA7655"/>
    <w:rPr>
      <w:color w:val="000000" w:themeColor="hyperlink"/>
      <w:u w:val="single"/>
    </w:rPr>
  </w:style>
  <w:style w:type="paragraph" w:customStyle="1" w:styleId="imprintuniqueid">
    <w:name w:val="imprintuniqueid"/>
    <w:basedOn w:val="Standard"/>
    <w:rsid w:val="00F56E03"/>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09B"/>
    <w:rPr>
      <w:rFonts w:ascii="TheSansDM" w:hAnsi="TheSansDM"/>
      <w:lang w:val="en-US"/>
    </w:rPr>
  </w:style>
  <w:style w:type="paragraph" w:styleId="berschrift1">
    <w:name w:val="heading 1"/>
    <w:basedOn w:val="Standard"/>
    <w:next w:val="Standard"/>
    <w:link w:val="berschrift1Zchn"/>
    <w:uiPriority w:val="9"/>
    <w:semiHidden/>
    <w:qFormat/>
    <w:rsid w:val="005E079B"/>
    <w:pPr>
      <w:keepNext/>
      <w:keepLines/>
      <w:pageBreakBefore/>
      <w:numPr>
        <w:numId w:val="1"/>
      </w:numPr>
      <w:spacing w:after="560"/>
      <w:outlineLvl w:val="0"/>
    </w:pPr>
    <w:rPr>
      <w:rFonts w:asciiTheme="majorHAnsi" w:eastAsiaTheme="majorEastAsia" w:hAnsiTheme="majorHAnsi" w:cstheme="majorBidi"/>
      <w:b/>
      <w:bCs/>
      <w:color w:val="004A99" w:themeColor="text2"/>
      <w:sz w:val="48"/>
      <w:szCs w:val="28"/>
      <w:lang w:val="en-GB"/>
    </w:rPr>
  </w:style>
  <w:style w:type="paragraph" w:styleId="berschrift2">
    <w:name w:val="heading 2"/>
    <w:basedOn w:val="Standard"/>
    <w:next w:val="Standard"/>
    <w:link w:val="berschrift2Zchn"/>
    <w:uiPriority w:val="9"/>
    <w:semiHidden/>
    <w:qFormat/>
    <w:rsid w:val="005E079B"/>
    <w:pPr>
      <w:keepNext/>
      <w:keepLines/>
      <w:numPr>
        <w:ilvl w:val="1"/>
        <w:numId w:val="1"/>
      </w:numPr>
      <w:spacing w:after="120"/>
      <w:outlineLvl w:val="1"/>
    </w:pPr>
    <w:rPr>
      <w:rFonts w:asciiTheme="majorHAnsi" w:eastAsiaTheme="majorEastAsia" w:hAnsiTheme="majorHAnsi" w:cstheme="majorBidi"/>
      <w:b/>
      <w:bCs/>
      <w:color w:val="004A99" w:themeColor="accent1"/>
      <w:szCs w:val="26"/>
      <w:lang w:val="en-GB"/>
    </w:rPr>
  </w:style>
  <w:style w:type="paragraph" w:styleId="berschrift3">
    <w:name w:val="heading 3"/>
    <w:basedOn w:val="Standard"/>
    <w:next w:val="Standard"/>
    <w:link w:val="berschrift3Zchn"/>
    <w:uiPriority w:val="9"/>
    <w:semiHidden/>
    <w:qFormat/>
    <w:rsid w:val="005E079B"/>
    <w:pPr>
      <w:keepNext/>
      <w:keepLines/>
      <w:numPr>
        <w:ilvl w:val="2"/>
        <w:numId w:val="1"/>
      </w:numPr>
      <w:spacing w:after="120"/>
      <w:outlineLvl w:val="2"/>
    </w:pPr>
    <w:rPr>
      <w:rFonts w:asciiTheme="majorHAnsi" w:eastAsiaTheme="majorEastAsia" w:hAnsiTheme="majorHAnsi" w:cstheme="majorBidi"/>
      <w:b/>
      <w:bCs/>
      <w:color w:val="FFFFFF" w:themeColor="background2"/>
      <w:szCs w:val="22"/>
      <w:lang w:val="en-GB"/>
    </w:rPr>
  </w:style>
  <w:style w:type="paragraph" w:styleId="berschrift4">
    <w:name w:val="heading 4"/>
    <w:basedOn w:val="Standard"/>
    <w:next w:val="Standard"/>
    <w:link w:val="berschrift4Zchn"/>
    <w:uiPriority w:val="9"/>
    <w:semiHidden/>
    <w:qFormat/>
    <w:rsid w:val="005E079B"/>
    <w:pPr>
      <w:keepNext/>
      <w:keepLines/>
      <w:numPr>
        <w:ilvl w:val="3"/>
        <w:numId w:val="1"/>
      </w:numPr>
      <w:spacing w:before="200"/>
      <w:outlineLvl w:val="3"/>
    </w:pPr>
    <w:rPr>
      <w:rFonts w:asciiTheme="majorHAnsi" w:eastAsiaTheme="majorEastAsia" w:hAnsiTheme="majorHAnsi" w:cstheme="majorBidi"/>
      <w:bCs/>
      <w:iCs/>
      <w:color w:val="004A99" w:themeColor="accent1"/>
      <w:szCs w:val="22"/>
      <w:lang w:val="en-GB"/>
    </w:rPr>
  </w:style>
  <w:style w:type="paragraph" w:styleId="berschrift5">
    <w:name w:val="heading 5"/>
    <w:basedOn w:val="Standard"/>
    <w:next w:val="Standard"/>
    <w:link w:val="berschrift5Zchn"/>
    <w:uiPriority w:val="9"/>
    <w:semiHidden/>
    <w:qFormat/>
    <w:rsid w:val="005E079B"/>
    <w:pPr>
      <w:keepNext/>
      <w:keepLines/>
      <w:numPr>
        <w:ilvl w:val="4"/>
        <w:numId w:val="1"/>
      </w:numPr>
      <w:spacing w:before="200"/>
      <w:outlineLvl w:val="4"/>
    </w:pPr>
    <w:rPr>
      <w:rFonts w:asciiTheme="majorHAnsi" w:eastAsiaTheme="majorEastAsia" w:hAnsiTheme="majorHAnsi" w:cstheme="majorBidi"/>
      <w:color w:val="004A99" w:themeColor="text2"/>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857D8"/>
    <w:pPr>
      <w:tabs>
        <w:tab w:val="center" w:pos="4536"/>
        <w:tab w:val="right" w:pos="9072"/>
      </w:tabs>
    </w:pPr>
  </w:style>
  <w:style w:type="character" w:customStyle="1" w:styleId="KopfzeileZchn">
    <w:name w:val="Kopfzeile Zchn"/>
    <w:basedOn w:val="Absatz-Standardschriftart"/>
    <w:link w:val="Kopfzeile"/>
    <w:uiPriority w:val="99"/>
    <w:semiHidden/>
    <w:rsid w:val="00A3778B"/>
  </w:style>
  <w:style w:type="paragraph" w:styleId="Fuzeile">
    <w:name w:val="footer"/>
    <w:basedOn w:val="Standard"/>
    <w:link w:val="FuzeileZchn"/>
    <w:semiHidden/>
    <w:rsid w:val="003857D8"/>
    <w:pPr>
      <w:tabs>
        <w:tab w:val="center" w:pos="4536"/>
        <w:tab w:val="right" w:pos="9072"/>
      </w:tabs>
    </w:pPr>
  </w:style>
  <w:style w:type="character" w:customStyle="1" w:styleId="FuzeileZchn">
    <w:name w:val="Fußzeile Zchn"/>
    <w:basedOn w:val="Absatz-Standardschriftart"/>
    <w:link w:val="Fuzeile"/>
    <w:semiHidden/>
    <w:rsid w:val="00155DD0"/>
  </w:style>
  <w:style w:type="paragraph" w:styleId="Sprechblasentext">
    <w:name w:val="Balloon Text"/>
    <w:basedOn w:val="Standard"/>
    <w:link w:val="SprechblasentextZchn"/>
    <w:uiPriority w:val="99"/>
    <w:semiHidden/>
    <w:unhideWhenUsed/>
    <w:rsid w:val="003857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7D8"/>
    <w:rPr>
      <w:rFonts w:ascii="Tahoma" w:hAnsi="Tahoma" w:cs="Tahoma"/>
      <w:sz w:val="16"/>
      <w:szCs w:val="16"/>
    </w:rPr>
  </w:style>
  <w:style w:type="paragraph" w:customStyle="1" w:styleId="InforDatum">
    <w:name w:val="Info_r / Datum"/>
    <w:basedOn w:val="Standard"/>
    <w:qFormat/>
    <w:rsid w:val="00C11A66"/>
    <w:pPr>
      <w:ind w:right="-1701"/>
      <w:jc w:val="right"/>
    </w:pPr>
    <w:rPr>
      <w:sz w:val="22"/>
    </w:rPr>
  </w:style>
  <w:style w:type="paragraph" w:customStyle="1" w:styleId="Infol">
    <w:name w:val="Info_l"/>
    <w:basedOn w:val="Standard"/>
    <w:qFormat/>
    <w:rsid w:val="00DE4F8A"/>
    <w:pPr>
      <w:spacing w:line="180" w:lineRule="exact"/>
    </w:pPr>
    <w:rPr>
      <w:sz w:val="14"/>
    </w:rPr>
  </w:style>
  <w:style w:type="paragraph" w:customStyle="1" w:styleId="BetreffHauptberschrift">
    <w:name w:val="Betreff (Hauptüberschrift)"/>
    <w:basedOn w:val="Standard"/>
    <w:qFormat/>
    <w:rsid w:val="005D509B"/>
    <w:pPr>
      <w:spacing w:line="360" w:lineRule="auto"/>
    </w:pPr>
    <w:rPr>
      <w:b/>
      <w:sz w:val="22"/>
    </w:rPr>
  </w:style>
  <w:style w:type="paragraph" w:customStyle="1" w:styleId="Flietext">
    <w:name w:val="Fließtext"/>
    <w:basedOn w:val="Standard"/>
    <w:qFormat/>
    <w:rsid w:val="00364243"/>
    <w:pPr>
      <w:spacing w:line="360" w:lineRule="auto"/>
      <w:jc w:val="both"/>
    </w:pPr>
    <w:rPr>
      <w:sz w:val="22"/>
    </w:rPr>
  </w:style>
  <w:style w:type="paragraph" w:customStyle="1" w:styleId="Flietextr">
    <w:name w:val="Fließtext_r"/>
    <w:basedOn w:val="Flietext"/>
    <w:qFormat/>
    <w:rsid w:val="006A59E1"/>
    <w:pPr>
      <w:jc w:val="right"/>
    </w:pPr>
  </w:style>
  <w:style w:type="paragraph" w:customStyle="1" w:styleId="Abbinder">
    <w:name w:val="Abbinder"/>
    <w:basedOn w:val="Standard"/>
    <w:qFormat/>
    <w:rsid w:val="005D509B"/>
    <w:pPr>
      <w:tabs>
        <w:tab w:val="left" w:pos="340"/>
      </w:tabs>
      <w:spacing w:line="170" w:lineRule="exact"/>
    </w:pPr>
    <w:rPr>
      <w:sz w:val="14"/>
    </w:rPr>
  </w:style>
  <w:style w:type="table" w:styleId="Tabellenraster">
    <w:name w:val="Table Grid"/>
    <w:basedOn w:val="NormaleTabelle"/>
    <w:uiPriority w:val="59"/>
    <w:rsid w:val="006A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C25BF"/>
    <w:rPr>
      <w:color w:val="808080"/>
    </w:rPr>
  </w:style>
  <w:style w:type="character" w:customStyle="1" w:styleId="berschrift1Zchn">
    <w:name w:val="Überschrift 1 Zchn"/>
    <w:basedOn w:val="Absatz-Standardschriftart"/>
    <w:link w:val="berschrift1"/>
    <w:uiPriority w:val="9"/>
    <w:semiHidden/>
    <w:rsid w:val="005E079B"/>
    <w:rPr>
      <w:rFonts w:asciiTheme="majorHAnsi" w:eastAsiaTheme="majorEastAsia" w:hAnsiTheme="majorHAnsi" w:cstheme="majorBidi"/>
      <w:b/>
      <w:bCs/>
      <w:color w:val="004A99" w:themeColor="text2"/>
      <w:sz w:val="48"/>
      <w:szCs w:val="28"/>
      <w:lang w:val="en-GB"/>
    </w:rPr>
  </w:style>
  <w:style w:type="character" w:customStyle="1" w:styleId="berschrift2Zchn">
    <w:name w:val="Überschrift 2 Zchn"/>
    <w:basedOn w:val="Absatz-Standardschriftart"/>
    <w:link w:val="berschrift2"/>
    <w:uiPriority w:val="9"/>
    <w:semiHidden/>
    <w:rsid w:val="005E079B"/>
    <w:rPr>
      <w:rFonts w:asciiTheme="majorHAnsi" w:eastAsiaTheme="majorEastAsia" w:hAnsiTheme="majorHAnsi" w:cstheme="majorBidi"/>
      <w:b/>
      <w:bCs/>
      <w:color w:val="004A99" w:themeColor="accent1"/>
      <w:szCs w:val="26"/>
      <w:lang w:val="en-GB"/>
    </w:rPr>
  </w:style>
  <w:style w:type="character" w:customStyle="1" w:styleId="berschrift3Zchn">
    <w:name w:val="Überschrift 3 Zchn"/>
    <w:basedOn w:val="Absatz-Standardschriftart"/>
    <w:link w:val="berschrift3"/>
    <w:uiPriority w:val="9"/>
    <w:semiHidden/>
    <w:rsid w:val="005E079B"/>
    <w:rPr>
      <w:rFonts w:asciiTheme="majorHAnsi" w:eastAsiaTheme="majorEastAsia" w:hAnsiTheme="majorHAnsi" w:cstheme="majorBidi"/>
      <w:b/>
      <w:bCs/>
      <w:color w:val="FFFFFF" w:themeColor="background2"/>
      <w:szCs w:val="22"/>
      <w:lang w:val="en-GB"/>
    </w:rPr>
  </w:style>
  <w:style w:type="character" w:customStyle="1" w:styleId="berschrift4Zchn">
    <w:name w:val="Überschrift 4 Zchn"/>
    <w:basedOn w:val="Absatz-Standardschriftart"/>
    <w:link w:val="berschrift4"/>
    <w:uiPriority w:val="9"/>
    <w:semiHidden/>
    <w:rsid w:val="005E079B"/>
    <w:rPr>
      <w:rFonts w:asciiTheme="majorHAnsi" w:eastAsiaTheme="majorEastAsia" w:hAnsiTheme="majorHAnsi" w:cstheme="majorBidi"/>
      <w:bCs/>
      <w:iCs/>
      <w:color w:val="004A99" w:themeColor="accent1"/>
      <w:szCs w:val="22"/>
      <w:lang w:val="en-GB"/>
    </w:rPr>
  </w:style>
  <w:style w:type="character" w:customStyle="1" w:styleId="berschrift5Zchn">
    <w:name w:val="Überschrift 5 Zchn"/>
    <w:basedOn w:val="Absatz-Standardschriftart"/>
    <w:link w:val="berschrift5"/>
    <w:uiPriority w:val="9"/>
    <w:semiHidden/>
    <w:rsid w:val="005E079B"/>
    <w:rPr>
      <w:rFonts w:asciiTheme="majorHAnsi" w:eastAsiaTheme="majorEastAsia" w:hAnsiTheme="majorHAnsi" w:cstheme="majorBidi"/>
      <w:color w:val="004A99" w:themeColor="text2"/>
      <w:szCs w:val="22"/>
      <w:lang w:val="en-GB"/>
    </w:rPr>
  </w:style>
  <w:style w:type="numbering" w:customStyle="1" w:styleId="zzzberschriften">
    <w:name w:val="zzz_Überschriften"/>
    <w:basedOn w:val="KeineListe"/>
    <w:uiPriority w:val="99"/>
    <w:rsid w:val="005E079B"/>
    <w:pPr>
      <w:numPr>
        <w:numId w:val="1"/>
      </w:numPr>
    </w:pPr>
  </w:style>
  <w:style w:type="paragraph" w:customStyle="1" w:styleId="FNNTabellen-Bildunterschrift">
    <w:name w:val="FNN Tabellen-/Bildunterschrift"/>
    <w:basedOn w:val="Standard"/>
    <w:uiPriority w:val="2"/>
    <w:semiHidden/>
    <w:qFormat/>
    <w:rsid w:val="005E079B"/>
    <w:pPr>
      <w:numPr>
        <w:ilvl w:val="5"/>
        <w:numId w:val="1"/>
      </w:numPr>
      <w:spacing w:before="80" w:after="120" w:line="260" w:lineRule="exact"/>
    </w:pPr>
    <w:rPr>
      <w:i/>
      <w:szCs w:val="22"/>
      <w:lang w:val="en-GB"/>
    </w:rPr>
  </w:style>
  <w:style w:type="paragraph" w:customStyle="1" w:styleId="Vorlagenname">
    <w:name w:val="Vorlagenname"/>
    <w:basedOn w:val="Standard"/>
    <w:qFormat/>
    <w:rsid w:val="00D84545"/>
    <w:rPr>
      <w:b/>
      <w:sz w:val="36"/>
    </w:rPr>
  </w:style>
  <w:style w:type="paragraph" w:customStyle="1" w:styleId="Flietextl">
    <w:name w:val="Fließtext_l"/>
    <w:basedOn w:val="Flietext"/>
    <w:qFormat/>
    <w:rsid w:val="006072C1"/>
    <w:pPr>
      <w:spacing w:line="240" w:lineRule="auto"/>
      <w:jc w:val="left"/>
    </w:pPr>
  </w:style>
  <w:style w:type="character" w:styleId="Kommentarzeichen">
    <w:name w:val="annotation reference"/>
    <w:basedOn w:val="Absatz-Standardschriftart"/>
    <w:uiPriority w:val="99"/>
    <w:semiHidden/>
    <w:unhideWhenUsed/>
    <w:rsid w:val="006546BF"/>
    <w:rPr>
      <w:sz w:val="16"/>
      <w:szCs w:val="16"/>
    </w:rPr>
  </w:style>
  <w:style w:type="paragraph" w:styleId="Kommentartext">
    <w:name w:val="annotation text"/>
    <w:basedOn w:val="Standard"/>
    <w:link w:val="KommentartextZchn"/>
    <w:uiPriority w:val="99"/>
    <w:semiHidden/>
    <w:unhideWhenUsed/>
    <w:rsid w:val="006546BF"/>
  </w:style>
  <w:style w:type="character" w:customStyle="1" w:styleId="KommentartextZchn">
    <w:name w:val="Kommentartext Zchn"/>
    <w:basedOn w:val="Absatz-Standardschriftart"/>
    <w:link w:val="Kommentartext"/>
    <w:uiPriority w:val="99"/>
    <w:semiHidden/>
    <w:rsid w:val="006546BF"/>
    <w:rPr>
      <w:rFonts w:ascii="TheSansDM" w:hAnsi="TheSansDM"/>
      <w:lang w:val="en-US"/>
    </w:rPr>
  </w:style>
  <w:style w:type="paragraph" w:styleId="Kommentarthema">
    <w:name w:val="annotation subject"/>
    <w:basedOn w:val="Kommentartext"/>
    <w:next w:val="Kommentartext"/>
    <w:link w:val="KommentarthemaZchn"/>
    <w:uiPriority w:val="99"/>
    <w:semiHidden/>
    <w:unhideWhenUsed/>
    <w:rsid w:val="006546BF"/>
    <w:rPr>
      <w:b/>
      <w:bCs/>
    </w:rPr>
  </w:style>
  <w:style w:type="character" w:customStyle="1" w:styleId="KommentarthemaZchn">
    <w:name w:val="Kommentarthema Zchn"/>
    <w:basedOn w:val="KommentartextZchn"/>
    <w:link w:val="Kommentarthema"/>
    <w:uiPriority w:val="99"/>
    <w:semiHidden/>
    <w:rsid w:val="006546BF"/>
    <w:rPr>
      <w:rFonts w:ascii="TheSansDM" w:hAnsi="TheSansDM"/>
      <w:b/>
      <w:bCs/>
      <w:lang w:val="en-US"/>
    </w:rPr>
  </w:style>
  <w:style w:type="character" w:styleId="Hyperlink">
    <w:name w:val="Hyperlink"/>
    <w:basedOn w:val="Absatz-Standardschriftart"/>
    <w:uiPriority w:val="99"/>
    <w:unhideWhenUsed/>
    <w:rsid w:val="00EA7655"/>
    <w:rPr>
      <w:color w:val="000000" w:themeColor="hyperlink"/>
      <w:u w:val="single"/>
    </w:rPr>
  </w:style>
  <w:style w:type="paragraph" w:customStyle="1" w:styleId="imprintuniqueid">
    <w:name w:val="imprintuniqueid"/>
    <w:basedOn w:val="Standard"/>
    <w:rsid w:val="00F56E03"/>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799">
      <w:bodyDiv w:val="1"/>
      <w:marLeft w:val="0"/>
      <w:marRight w:val="0"/>
      <w:marTop w:val="0"/>
      <w:marBottom w:val="0"/>
      <w:divBdr>
        <w:top w:val="none" w:sz="0" w:space="0" w:color="auto"/>
        <w:left w:val="none" w:sz="0" w:space="0" w:color="auto"/>
        <w:bottom w:val="none" w:sz="0" w:space="0" w:color="auto"/>
        <w:right w:val="none" w:sz="0" w:space="0" w:color="auto"/>
      </w:divBdr>
    </w:div>
    <w:div w:id="1050422678">
      <w:bodyDiv w:val="1"/>
      <w:marLeft w:val="0"/>
      <w:marRight w:val="0"/>
      <w:marTop w:val="0"/>
      <w:marBottom w:val="0"/>
      <w:divBdr>
        <w:top w:val="none" w:sz="0" w:space="0" w:color="auto"/>
        <w:left w:val="none" w:sz="0" w:space="0" w:color="auto"/>
        <w:bottom w:val="none" w:sz="0" w:space="0" w:color="auto"/>
        <w:right w:val="none" w:sz="0" w:space="0" w:color="auto"/>
      </w:divBdr>
      <w:divsChild>
        <w:div w:id="1404062675">
          <w:marLeft w:val="0"/>
          <w:marRight w:val="0"/>
          <w:marTop w:val="0"/>
          <w:marBottom w:val="0"/>
          <w:divBdr>
            <w:top w:val="none" w:sz="0" w:space="0" w:color="auto"/>
            <w:left w:val="none" w:sz="0" w:space="0" w:color="auto"/>
            <w:bottom w:val="none" w:sz="0" w:space="0" w:color="auto"/>
            <w:right w:val="none" w:sz="0" w:space="0" w:color="auto"/>
          </w:divBdr>
        </w:div>
        <w:div w:id="186745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fgang.kossert@messe.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tharina.Noerthemann@hannoverimpuls.de" TargetMode="External"/><Relationship Id="rId4" Type="http://schemas.microsoft.com/office/2007/relationships/stylesWithEffects" Target="stylesWithEffects.xml"/><Relationship Id="rId9" Type="http://schemas.openxmlformats.org/officeDocument/2006/relationships/hyperlink" Target="http://www.hackvent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service\dmag\ww2000\dots\Deutsche_Messe_AG\Pressemitteilung.dotm" TargetMode="External"/></Relationships>
</file>

<file path=word/theme/theme1.xml><?xml version="1.0" encoding="utf-8"?>
<a:theme xmlns:a="http://schemas.openxmlformats.org/drawingml/2006/main" name="Larissa">
  <a:themeElements>
    <a:clrScheme name="Deutsche Messe">
      <a:dk1>
        <a:sysClr val="windowText" lastClr="000000"/>
      </a:dk1>
      <a:lt1>
        <a:sysClr val="window" lastClr="FFFFFF"/>
      </a:lt1>
      <a:dk2>
        <a:srgbClr val="004A99"/>
      </a:dk2>
      <a:lt2>
        <a:srgbClr val="FFFFFF"/>
      </a:lt2>
      <a:accent1>
        <a:srgbClr val="004A99"/>
      </a:accent1>
      <a:accent2>
        <a:srgbClr val="009FDA"/>
      </a:accent2>
      <a:accent3>
        <a:srgbClr val="646567"/>
      </a:accent3>
      <a:accent4>
        <a:srgbClr val="0086CB"/>
      </a:accent4>
      <a:accent5>
        <a:srgbClr val="DD0000"/>
      </a:accent5>
      <a:accent6>
        <a:srgbClr val="FF9900"/>
      </a:accent6>
      <a:hlink>
        <a:srgbClr val="000000"/>
      </a:hlink>
      <a:folHlink>
        <a:srgbClr val="000000"/>
      </a:folHlink>
    </a:clrScheme>
    <a:fontScheme name="Deutsche Messe TheSansDM">
      <a:majorFont>
        <a:latin typeface="TheSansDM"/>
        <a:ea typeface=""/>
        <a:cs typeface=""/>
      </a:majorFont>
      <a:minorFont>
        <a:latin typeface="TheSansD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44E0-F5BB-4EED-B8EA-11C712B4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Pressemitteilung.dotm</Template>
  <TotalTime>0</TotalTime>
  <Pages>8</Pages>
  <Words>1780</Words>
  <Characters>11215</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Gestalt und Form</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dc:creator>
  <cp:lastModifiedBy>Schwarzkopf, Janina</cp:lastModifiedBy>
  <cp:revision>5</cp:revision>
  <cp:lastPrinted>2016-11-11T09:49:00Z</cp:lastPrinted>
  <dcterms:created xsi:type="dcterms:W3CDTF">2016-11-17T08:05:00Z</dcterms:created>
  <dcterms:modified xsi:type="dcterms:W3CDTF">2016-11-17T12:04:00Z</dcterms:modified>
</cp:coreProperties>
</file>